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F7" w:rsidRPr="00610D5C" w:rsidRDefault="006D76F7" w:rsidP="006D76F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8865FA" wp14:editId="45BCDCD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6" name="Image 26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H9612</w:t>
      </w:r>
    </w:p>
    <w:p w:rsidR="006D76F7" w:rsidRPr="00610D5C" w:rsidRDefault="006D76F7" w:rsidP="006D76F7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termostática de bancada SECURITHERM</w:t>
      </w:r>
    </w:p>
    <w:p w:rsidR="006D76F7" w:rsidRPr="00610D5C" w:rsidRDefault="006D76F7" w:rsidP="006D76F7">
      <w:pPr>
        <w:spacing w:after="0"/>
        <w:rPr>
          <w:lang w:val="en-US"/>
        </w:rPr>
      </w:pPr>
    </w:p>
    <w:p w:rsidR="006D76F7" w:rsidRPr="00610D5C" w:rsidRDefault="006D76F7" w:rsidP="006D76F7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H9612</w:t>
      </w:r>
      <w:r w:rsidRPr="00610D5C">
        <w:rPr>
          <w:lang w:val="en-US"/>
        </w:rPr>
        <w:t xml:space="preserve"> </w:t>
      </w:r>
    </w:p>
    <w:p w:rsidR="006D76F7" w:rsidRPr="00610D5C" w:rsidRDefault="006D76F7" w:rsidP="006D76F7">
      <w:pPr>
        <w:spacing w:after="0"/>
        <w:rPr>
          <w:lang w:val="en-US"/>
        </w:rPr>
      </w:pPr>
    </w:p>
    <w:p w:rsidR="006D76F7" w:rsidRPr="0035779F" w:rsidRDefault="006D76F7" w:rsidP="006D76F7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6D76F7" w:rsidRPr="00B01A6C" w:rsidRDefault="006D76F7" w:rsidP="006D76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bancada SECURITHERM termostática sequencial H.105 L.200. </w:t>
      </w:r>
    </w:p>
    <w:p w:rsidR="006D76F7" w:rsidRPr="0035779F" w:rsidRDefault="006D76F7" w:rsidP="006D76F7">
      <w:pPr>
        <w:spacing w:after="0"/>
        <w:rPr>
          <w:noProof/>
        </w:rPr>
      </w:pPr>
      <w:r w:rsidRPr="0035779F">
        <w:rPr>
          <w:noProof/>
        </w:rPr>
        <w:t>Perfeitamente adaptada para banheiras de bebé.</w:t>
      </w:r>
    </w:p>
    <w:p w:rsidR="006D76F7" w:rsidRPr="0035779F" w:rsidRDefault="006D76F7" w:rsidP="006D76F7">
      <w:pPr>
        <w:spacing w:after="0"/>
        <w:rPr>
          <w:noProof/>
        </w:rPr>
      </w:pPr>
      <w:r w:rsidRPr="0035779F">
        <w:rPr>
          <w:noProof/>
        </w:rPr>
        <w:t xml:space="preserve">Segurança anti-queimadura : fecho imediato de água quente no caso de corte de água fria. </w:t>
      </w:r>
    </w:p>
    <w:p w:rsidR="006D76F7" w:rsidRPr="0035779F" w:rsidRDefault="006D76F7" w:rsidP="006D76F7">
      <w:pPr>
        <w:spacing w:after="0"/>
        <w:rPr>
          <w:noProof/>
        </w:rPr>
      </w:pPr>
      <w:r w:rsidRPr="0035779F">
        <w:rPr>
          <w:noProof/>
        </w:rPr>
        <w:t>Isolamento térmico anti-queimaduras Securitouch.</w:t>
      </w:r>
    </w:p>
    <w:p w:rsidR="006D76F7" w:rsidRPr="0035779F" w:rsidRDefault="006D76F7" w:rsidP="006D76F7">
      <w:pPr>
        <w:spacing w:after="0"/>
        <w:rPr>
          <w:noProof/>
        </w:rPr>
      </w:pPr>
      <w:r w:rsidRPr="0035779F">
        <w:rPr>
          <w:noProof/>
        </w:rPr>
        <w:t>Não existe risco de intercomunicação entre a água quente e a água fria.</w:t>
      </w:r>
    </w:p>
    <w:p w:rsidR="006D76F7" w:rsidRPr="0035779F" w:rsidRDefault="006D76F7" w:rsidP="006D76F7">
      <w:pPr>
        <w:spacing w:after="0"/>
        <w:rPr>
          <w:noProof/>
        </w:rPr>
      </w:pPr>
      <w:r w:rsidRPr="0035779F">
        <w:rPr>
          <w:noProof/>
        </w:rPr>
        <w:t>Ausência de válvula antirretorno nas entradas.</w:t>
      </w:r>
    </w:p>
    <w:p w:rsidR="006D76F7" w:rsidRPr="00B01A6C" w:rsidRDefault="006D76F7" w:rsidP="006D76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Bica orientável.</w:t>
      </w:r>
    </w:p>
    <w:p w:rsidR="006D76F7" w:rsidRPr="00B01A6C" w:rsidRDefault="006D76F7" w:rsidP="006D76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Chuveiro extraível 2 jatos alternados quebra-jato/chuva. </w:t>
      </w:r>
    </w:p>
    <w:p w:rsidR="006D76F7" w:rsidRPr="00B01A6C" w:rsidRDefault="006D76F7" w:rsidP="006D76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termostático sequencial anticalcário por regulação sequencial do débito e da temperatura. </w:t>
      </w:r>
    </w:p>
    <w:p w:rsidR="006D76F7" w:rsidRPr="00B01A6C" w:rsidRDefault="006D76F7" w:rsidP="006D76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6D76F7" w:rsidRPr="0035779F" w:rsidRDefault="006D76F7" w:rsidP="006D76F7">
      <w:pPr>
        <w:spacing w:after="0"/>
        <w:rPr>
          <w:noProof/>
        </w:rPr>
      </w:pPr>
      <w:r w:rsidRPr="0035779F">
        <w:rPr>
          <w:noProof/>
        </w:rPr>
        <w:t xml:space="preserve">Temperatura regulável de água fria até 40°C com limitador de temperatura bloqueado a 40°C. </w:t>
      </w:r>
    </w:p>
    <w:p w:rsidR="006D76F7" w:rsidRPr="0035779F" w:rsidRDefault="006D76F7" w:rsidP="006D76F7">
      <w:pPr>
        <w:spacing w:after="0"/>
        <w:rPr>
          <w:noProof/>
        </w:rPr>
      </w:pPr>
      <w:r w:rsidRPr="0035779F">
        <w:rPr>
          <w:noProof/>
        </w:rPr>
        <w:t xml:space="preserve"> </w:t>
      </w:r>
    </w:p>
    <w:p w:rsidR="006D76F7" w:rsidRPr="00B01A6C" w:rsidRDefault="006D76F7" w:rsidP="006D76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com interior liso. </w:t>
      </w:r>
    </w:p>
    <w:p w:rsidR="006D76F7" w:rsidRPr="00B01A6C" w:rsidRDefault="006D76F7" w:rsidP="006D76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6D76F7" w:rsidRPr="00B01A6C" w:rsidRDefault="006D76F7" w:rsidP="006D76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regulado a 7 l/min. </w:t>
      </w:r>
    </w:p>
    <w:p w:rsidR="006D76F7" w:rsidRPr="00B01A6C" w:rsidRDefault="006D76F7" w:rsidP="006D76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6D76F7" w:rsidRPr="00B01A6C" w:rsidRDefault="006D76F7" w:rsidP="006D76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sem contacto manual por alavanca Higiene L.100. </w:t>
      </w:r>
    </w:p>
    <w:p w:rsidR="006D76F7" w:rsidRPr="0035779F" w:rsidRDefault="006D76F7" w:rsidP="006D76F7">
      <w:pPr>
        <w:spacing w:after="0"/>
        <w:rPr>
          <w:noProof/>
        </w:rPr>
      </w:pPr>
      <w:r w:rsidRPr="0035779F">
        <w:rPr>
          <w:noProof/>
        </w:rPr>
        <w:t xml:space="preserve">Tubo de saída de água misturada em latão L.105. </w:t>
      </w:r>
    </w:p>
    <w:p w:rsidR="006D76F7" w:rsidRPr="00B01A6C" w:rsidRDefault="006D76F7" w:rsidP="006D76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Flexível chuveiro BIOSAFE antiproliferação bacteriana : poliuretano transparente, interior e exterior liso, baixa capacidade (interior Ø 6). </w:t>
      </w:r>
    </w:p>
    <w:p w:rsidR="006D76F7" w:rsidRPr="00B01A6C" w:rsidRDefault="006D76F7" w:rsidP="006D76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Contra-peso específico.</w:t>
      </w:r>
    </w:p>
    <w:p w:rsidR="006D76F7" w:rsidRPr="00B01A6C" w:rsidRDefault="006D76F7" w:rsidP="006D76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PEX F3/8" e fixação reforçada por 2 pernos em Inox. </w:t>
      </w:r>
    </w:p>
    <w:p w:rsidR="006D76F7" w:rsidRPr="00B01A6C" w:rsidRDefault="006D76F7" w:rsidP="006D76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Garantia 10 anos. </w:t>
      </w:r>
    </w:p>
    <w:p w:rsidR="006D76F7" w:rsidRDefault="006D76F7" w:rsidP="006D76F7">
      <w:pPr>
        <w:spacing w:after="0"/>
        <w:rPr>
          <w:lang w:val="en-GB"/>
        </w:rPr>
        <w:sectPr w:rsidR="006D76F7" w:rsidSect="006D76F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6D76F7"/>
    <w:sectPr w:rsidR="00860EEB" w:rsidSect="006D76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6D76F7">
    <w:pPr>
      <w:pStyle w:val="En-tte"/>
    </w:pPr>
  </w:p>
  <w:p w:rsidR="00D53E87" w:rsidRDefault="006D76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F7"/>
    <w:rsid w:val="006D76F7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AB204-0F17-4D4E-965C-C27F4833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76F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D76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