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F16" w:rsidRPr="00AC2FA8" w:rsidRDefault="001D5F16" w:rsidP="001D5F1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A7208A" wp14:editId="4798028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84" name="Imagem 8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792300</w:t>
      </w:r>
    </w:p>
    <w:p w:rsidR="001D5F16" w:rsidRPr="00AC2FA8" w:rsidRDefault="001D5F16" w:rsidP="001D5F16">
      <w:pPr>
        <w:spacing w:after="0"/>
        <w:rPr>
          <w:b/>
        </w:rPr>
      </w:pPr>
      <w:r w:rsidRPr="00F36E2A">
        <w:rPr>
          <w:b/>
          <w:noProof/>
        </w:rPr>
        <w:t>Painel de duche SECURITHERM</w:t>
      </w:r>
    </w:p>
    <w:p w:rsidR="001D5F16" w:rsidRPr="00AC2FA8" w:rsidRDefault="001D5F16" w:rsidP="001D5F16">
      <w:pPr>
        <w:spacing w:after="0"/>
      </w:pPr>
    </w:p>
    <w:p w:rsidR="001D5F16" w:rsidRPr="00AC2FA8" w:rsidRDefault="001D5F16" w:rsidP="001D5F16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792300</w:t>
      </w:r>
      <w:r w:rsidRPr="00AC2FA8">
        <w:t xml:space="preserve"> </w:t>
      </w:r>
    </w:p>
    <w:p w:rsidR="001D5F16" w:rsidRPr="00AC2FA8" w:rsidRDefault="001D5F16" w:rsidP="001D5F16">
      <w:pPr>
        <w:spacing w:after="0"/>
      </w:pPr>
    </w:p>
    <w:p w:rsidR="001D5F16" w:rsidRPr="00300715" w:rsidRDefault="001D5F16" w:rsidP="001D5F16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1D5F16" w:rsidRPr="00F36E2A" w:rsidRDefault="001D5F16" w:rsidP="001D5F16">
      <w:pPr>
        <w:spacing w:after="0"/>
        <w:rPr>
          <w:noProof/>
        </w:rPr>
      </w:pPr>
      <w:r w:rsidRPr="00F36E2A">
        <w:rPr>
          <w:noProof/>
        </w:rPr>
        <w:t>Painel de duche termostático temporizado :</w:t>
      </w:r>
    </w:p>
    <w:p w:rsidR="001D5F16" w:rsidRPr="00F36E2A" w:rsidRDefault="001D5F16" w:rsidP="001D5F16">
      <w:pPr>
        <w:spacing w:after="0"/>
        <w:rPr>
          <w:noProof/>
        </w:rPr>
      </w:pPr>
      <w:r w:rsidRPr="00F36E2A">
        <w:rPr>
          <w:noProof/>
        </w:rPr>
        <w:t>Painel de alumínio anodizado para instalação na parede à face.</w:t>
      </w:r>
    </w:p>
    <w:p w:rsidR="001D5F16" w:rsidRPr="00F36E2A" w:rsidRDefault="001D5F16" w:rsidP="001D5F16">
      <w:pPr>
        <w:spacing w:after="0"/>
        <w:rPr>
          <w:noProof/>
        </w:rPr>
      </w:pPr>
      <w:r w:rsidRPr="00F36E2A">
        <w:rPr>
          <w:noProof/>
        </w:rPr>
        <w:t>Alimentação superior por torneiras segurança retas M 1/2".</w:t>
      </w:r>
    </w:p>
    <w:p w:rsidR="001D5F16" w:rsidRPr="00F36E2A" w:rsidRDefault="001D5F16" w:rsidP="001D5F16">
      <w:pPr>
        <w:spacing w:after="0"/>
        <w:rPr>
          <w:noProof/>
        </w:rPr>
      </w:pPr>
      <w:r w:rsidRPr="00F36E2A">
        <w:rPr>
          <w:noProof/>
        </w:rPr>
        <w:t>Misturadora termostática SECURITHERM.</w:t>
      </w:r>
    </w:p>
    <w:p w:rsidR="001D5F16" w:rsidRPr="00F36E2A" w:rsidRDefault="001D5F16" w:rsidP="001D5F16">
      <w:pPr>
        <w:spacing w:after="0"/>
        <w:rPr>
          <w:noProof/>
        </w:rPr>
      </w:pPr>
      <w:r w:rsidRPr="00F36E2A">
        <w:rPr>
          <w:noProof/>
        </w:rPr>
        <w:t>Temperatura regulável : água fria até 38°C : 1º limitador de temperatura a 38°C, 2º limitador a 41°C.</w:t>
      </w:r>
    </w:p>
    <w:p w:rsidR="001D5F16" w:rsidRPr="00F36E2A" w:rsidRDefault="001D5F16" w:rsidP="001D5F16">
      <w:pPr>
        <w:spacing w:after="0"/>
        <w:rPr>
          <w:noProof/>
        </w:rPr>
      </w:pPr>
      <w:r w:rsidRPr="00F36E2A">
        <w:rPr>
          <w:noProof/>
        </w:rPr>
        <w:t xml:space="preserve"> Segurança anti-queimaduras : fecho automático em caso de corte de alimentação de água fria ou água quente.</w:t>
      </w:r>
    </w:p>
    <w:p w:rsidR="001D5F16" w:rsidRPr="00F36E2A" w:rsidRDefault="001D5F16" w:rsidP="001D5F16">
      <w:pPr>
        <w:spacing w:after="0"/>
        <w:rPr>
          <w:noProof/>
        </w:rPr>
      </w:pPr>
      <w:r w:rsidRPr="00F36E2A">
        <w:rPr>
          <w:noProof/>
        </w:rPr>
        <w:t>Possibilidade de choque térmico.</w:t>
      </w:r>
    </w:p>
    <w:p w:rsidR="001D5F16" w:rsidRPr="00F36E2A" w:rsidRDefault="001D5F16" w:rsidP="001D5F16">
      <w:pPr>
        <w:spacing w:after="0"/>
        <w:rPr>
          <w:noProof/>
        </w:rPr>
      </w:pPr>
      <w:r w:rsidRPr="00F36E2A">
        <w:rPr>
          <w:noProof/>
        </w:rPr>
        <w:t>Abertura suave.</w:t>
      </w:r>
    </w:p>
    <w:p w:rsidR="001D5F16" w:rsidRPr="00F36E2A" w:rsidRDefault="001D5F16" w:rsidP="001D5F16">
      <w:pPr>
        <w:spacing w:after="0"/>
        <w:rPr>
          <w:noProof/>
        </w:rPr>
      </w:pPr>
      <w:r w:rsidRPr="00F36E2A">
        <w:rPr>
          <w:noProof/>
        </w:rPr>
        <w:t>Temporização  ~30 seg.</w:t>
      </w:r>
    </w:p>
    <w:p w:rsidR="001D5F16" w:rsidRPr="00F36E2A" w:rsidRDefault="001D5F16" w:rsidP="001D5F16">
      <w:pPr>
        <w:spacing w:after="0"/>
        <w:rPr>
          <w:noProof/>
        </w:rPr>
      </w:pPr>
      <w:r w:rsidRPr="00F36E2A">
        <w:rPr>
          <w:noProof/>
        </w:rPr>
        <w:t>Débito 6 l/min a 3 bar.</w:t>
      </w:r>
    </w:p>
    <w:p w:rsidR="001D5F16" w:rsidRPr="00F36E2A" w:rsidRDefault="001D5F16" w:rsidP="001D5F16">
      <w:pPr>
        <w:spacing w:after="0"/>
        <w:rPr>
          <w:noProof/>
        </w:rPr>
      </w:pPr>
      <w:r w:rsidRPr="00F36E2A">
        <w:rPr>
          <w:noProof/>
        </w:rPr>
        <w:t>Chuveiro de duche ROUND cromado, inviolável e anticalcário com regulação automática de débito.</w:t>
      </w:r>
    </w:p>
    <w:p w:rsidR="001D5F16" w:rsidRPr="00F36E2A" w:rsidRDefault="001D5F16" w:rsidP="001D5F16">
      <w:pPr>
        <w:spacing w:after="0"/>
        <w:rPr>
          <w:noProof/>
        </w:rPr>
      </w:pPr>
      <w:r w:rsidRPr="00F36E2A">
        <w:rPr>
          <w:noProof/>
        </w:rPr>
        <w:t>Fixações ocultas.</w:t>
      </w:r>
    </w:p>
    <w:p w:rsidR="001D5F16" w:rsidRPr="00F36E2A" w:rsidRDefault="001D5F16" w:rsidP="001D5F16">
      <w:pPr>
        <w:spacing w:after="0"/>
        <w:rPr>
          <w:noProof/>
        </w:rPr>
      </w:pPr>
      <w:r w:rsidRPr="00F36E2A">
        <w:rPr>
          <w:noProof/>
        </w:rPr>
        <w:t>Filtros e válvulas antirretorno.</w:t>
      </w:r>
    </w:p>
    <w:p w:rsidR="00EC095B" w:rsidRDefault="00EC095B"/>
    <w:sectPr w:rsidR="00EC095B" w:rsidSect="001D5F16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1D5F16">
    <w:pPr>
      <w:pStyle w:val="Cabealho"/>
    </w:pPr>
  </w:p>
  <w:p w:rsidR="0057082C" w:rsidRDefault="001D5F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16"/>
    <w:rsid w:val="0000585D"/>
    <w:rsid w:val="001D5F16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323DE-0240-4413-A593-8E905417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D5F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D5F1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2019-12-12T17:41:00Z</dcterms:created>
  <dcterms:modified xsi:type="dcterms:W3CDTF">2019-12-12T17:41:00Z</dcterms:modified>
</cp:coreProperties>
</file>