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FDD" w:rsidRPr="009222E4" w:rsidRDefault="00376FDD" w:rsidP="00376FDD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8E27EE7" wp14:editId="142B34FE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36" name="Imagem 23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762902</w:t>
      </w:r>
    </w:p>
    <w:p w:rsidR="00376FDD" w:rsidRPr="009222E4" w:rsidRDefault="00376FDD" w:rsidP="00376FDD">
      <w:pPr>
        <w:spacing w:after="0"/>
        <w:rPr>
          <w:b/>
        </w:rPr>
      </w:pPr>
      <w:r w:rsidRPr="00343D4D">
        <w:rPr>
          <w:b/>
          <w:noProof/>
        </w:rPr>
        <w:t>Torneira de descarga direta TEMPOFLUX 2</w:t>
      </w:r>
    </w:p>
    <w:p w:rsidR="00376FDD" w:rsidRPr="009222E4" w:rsidRDefault="00376FDD" w:rsidP="00376FDD">
      <w:pPr>
        <w:spacing w:after="0"/>
      </w:pPr>
    </w:p>
    <w:p w:rsidR="00376FDD" w:rsidRPr="009222E4" w:rsidRDefault="00376FDD" w:rsidP="00376FDD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762902</w:t>
      </w:r>
      <w:r w:rsidRPr="009222E4">
        <w:t xml:space="preserve"> </w:t>
      </w:r>
    </w:p>
    <w:p w:rsidR="00376FDD" w:rsidRPr="009222E4" w:rsidRDefault="00376FDD" w:rsidP="00376FDD">
      <w:pPr>
        <w:spacing w:after="0"/>
      </w:pPr>
    </w:p>
    <w:p w:rsidR="00376FDD" w:rsidRPr="0090398B" w:rsidRDefault="00376FDD" w:rsidP="00376FDD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376FDD" w:rsidRPr="00343D4D" w:rsidRDefault="00376FDD" w:rsidP="00376FDD">
      <w:pPr>
        <w:spacing w:after="0"/>
        <w:rPr>
          <w:noProof/>
        </w:rPr>
      </w:pPr>
      <w:r w:rsidRPr="00343D4D">
        <w:rPr>
          <w:noProof/>
        </w:rPr>
        <w:t>Torneira temporizada de descarga direta encastrada :</w:t>
      </w:r>
    </w:p>
    <w:p w:rsidR="00376FDD" w:rsidRPr="00343D4D" w:rsidRDefault="00376FDD" w:rsidP="00376FDD">
      <w:pPr>
        <w:spacing w:after="0"/>
        <w:rPr>
          <w:noProof/>
        </w:rPr>
      </w:pPr>
      <w:r w:rsidRPr="00343D4D">
        <w:rPr>
          <w:noProof/>
        </w:rPr>
        <w:t>Caixa de encastramento multi-montagem.</w:t>
      </w:r>
    </w:p>
    <w:p w:rsidR="00376FDD" w:rsidRPr="00343D4D" w:rsidRDefault="00376FDD" w:rsidP="00376FDD">
      <w:pPr>
        <w:spacing w:after="0"/>
        <w:rPr>
          <w:noProof/>
        </w:rPr>
      </w:pPr>
      <w:r w:rsidRPr="00343D4D">
        <w:rPr>
          <w:noProof/>
        </w:rPr>
        <w:t>Espelho Ø 195 em metal cromado.</w:t>
      </w:r>
    </w:p>
    <w:p w:rsidR="00376FDD" w:rsidRPr="00343D4D" w:rsidRDefault="00376FDD" w:rsidP="00376FDD">
      <w:pPr>
        <w:spacing w:after="0"/>
        <w:rPr>
          <w:noProof/>
        </w:rPr>
      </w:pPr>
      <w:r w:rsidRPr="00343D4D">
        <w:rPr>
          <w:noProof/>
        </w:rPr>
        <w:t>Profundidade de encastre regulável de 0 a 20 mm.</w:t>
      </w:r>
    </w:p>
    <w:p w:rsidR="00376FDD" w:rsidRPr="00343D4D" w:rsidRDefault="00376FDD" w:rsidP="00376FDD">
      <w:pPr>
        <w:spacing w:after="0"/>
        <w:rPr>
          <w:noProof/>
        </w:rPr>
      </w:pPr>
      <w:r w:rsidRPr="00343D4D">
        <w:rPr>
          <w:noProof/>
        </w:rPr>
        <w:t>Descarga dupla 3l/6l ajustável a 2l/4l.</w:t>
      </w:r>
    </w:p>
    <w:p w:rsidR="00376FDD" w:rsidRPr="00343D4D" w:rsidRDefault="00376FDD" w:rsidP="00376FDD">
      <w:pPr>
        <w:spacing w:after="0"/>
        <w:rPr>
          <w:noProof/>
        </w:rPr>
      </w:pPr>
      <w:r w:rsidRPr="00343D4D">
        <w:rPr>
          <w:noProof/>
        </w:rPr>
        <w:t>Abertura suave.</w:t>
      </w:r>
    </w:p>
    <w:p w:rsidR="00376FDD" w:rsidRPr="00343D4D" w:rsidRDefault="00376FDD" w:rsidP="00376FDD">
      <w:pPr>
        <w:spacing w:after="0"/>
        <w:rPr>
          <w:noProof/>
        </w:rPr>
      </w:pPr>
      <w:r w:rsidRPr="00343D4D">
        <w:rPr>
          <w:noProof/>
        </w:rPr>
        <w:t>Proteção anti-sifónica.</w:t>
      </w:r>
    </w:p>
    <w:p w:rsidR="00376FDD" w:rsidRPr="00343D4D" w:rsidRDefault="00376FDD" w:rsidP="00376FDD">
      <w:pPr>
        <w:spacing w:after="0"/>
        <w:rPr>
          <w:noProof/>
        </w:rPr>
      </w:pPr>
      <w:r w:rsidRPr="00343D4D">
        <w:rPr>
          <w:noProof/>
        </w:rPr>
        <w:t>Torneira de segurança e de regulação de débito / volume integrada.</w:t>
      </w:r>
    </w:p>
    <w:p w:rsidR="00376FDD" w:rsidRPr="00343D4D" w:rsidRDefault="00376FDD" w:rsidP="00376FDD">
      <w:pPr>
        <w:spacing w:after="0"/>
        <w:rPr>
          <w:noProof/>
        </w:rPr>
      </w:pPr>
      <w:r w:rsidRPr="00343D4D">
        <w:rPr>
          <w:noProof/>
        </w:rPr>
        <w:t>Corpo em latão maciço.</w:t>
      </w:r>
    </w:p>
    <w:p w:rsidR="00376FDD" w:rsidRPr="00343D4D" w:rsidRDefault="00376FDD" w:rsidP="00376FDD">
      <w:pPr>
        <w:spacing w:after="0"/>
        <w:rPr>
          <w:noProof/>
        </w:rPr>
      </w:pPr>
      <w:r w:rsidRPr="00343D4D">
        <w:rPr>
          <w:noProof/>
        </w:rPr>
        <w:t>Botão de pressão em metal cromado.</w:t>
      </w:r>
    </w:p>
    <w:p w:rsidR="00376FDD" w:rsidRPr="00343D4D" w:rsidRDefault="00376FDD" w:rsidP="00376FDD">
      <w:pPr>
        <w:spacing w:after="0"/>
        <w:rPr>
          <w:noProof/>
        </w:rPr>
      </w:pPr>
      <w:r w:rsidRPr="00343D4D">
        <w:rPr>
          <w:noProof/>
        </w:rPr>
        <w:t>Alimentação em linha M 3/4".</w:t>
      </w:r>
    </w:p>
    <w:p w:rsidR="00376FDD" w:rsidRPr="00343D4D" w:rsidRDefault="00376FDD" w:rsidP="00376FDD">
      <w:pPr>
        <w:spacing w:after="0"/>
        <w:rPr>
          <w:noProof/>
        </w:rPr>
      </w:pPr>
      <w:r w:rsidRPr="00343D4D">
        <w:rPr>
          <w:noProof/>
        </w:rPr>
        <w:t>Saída com ligação para tubo PVC Ø 26/32.</w:t>
      </w:r>
    </w:p>
    <w:p w:rsidR="00376FDD" w:rsidRPr="00343D4D" w:rsidRDefault="00376FDD" w:rsidP="00376FDD">
      <w:pPr>
        <w:spacing w:after="0"/>
        <w:rPr>
          <w:noProof/>
        </w:rPr>
      </w:pPr>
      <w:r w:rsidRPr="00343D4D">
        <w:rPr>
          <w:noProof/>
        </w:rPr>
        <w:t>Nível acústico conforme a norma NF EN 12541 classe II.</w:t>
      </w:r>
    </w:p>
    <w:p w:rsidR="00376FDD" w:rsidRPr="00343D4D" w:rsidRDefault="00376FDD" w:rsidP="00376FDD">
      <w:pPr>
        <w:spacing w:after="0"/>
        <w:rPr>
          <w:noProof/>
        </w:rPr>
      </w:pPr>
      <w:r w:rsidRPr="00343D4D">
        <w:rPr>
          <w:noProof/>
        </w:rPr>
        <w:t>Débito de base : 1 l/seg.</w:t>
      </w:r>
    </w:p>
    <w:p w:rsidR="00376FDD" w:rsidRPr="00343D4D" w:rsidRDefault="00376FDD" w:rsidP="00376FDD">
      <w:pPr>
        <w:spacing w:after="0"/>
        <w:rPr>
          <w:noProof/>
        </w:rPr>
      </w:pPr>
      <w:r w:rsidRPr="00343D4D">
        <w:rPr>
          <w:noProof/>
        </w:rPr>
        <w:t>Adaptada para sanitas sem flange.</w:t>
      </w:r>
    </w:p>
    <w:p w:rsidR="00376FDD" w:rsidRPr="00343D4D" w:rsidRDefault="00376FDD" w:rsidP="00376FDD">
      <w:pPr>
        <w:spacing w:after="0"/>
        <w:rPr>
          <w:noProof/>
        </w:rPr>
      </w:pPr>
      <w:r w:rsidRPr="00343D4D">
        <w:rPr>
          <w:noProof/>
        </w:rPr>
        <w:t>Garantia 10 anos.</w:t>
      </w:r>
    </w:p>
    <w:p w:rsidR="00376FDD" w:rsidRPr="0090398B" w:rsidRDefault="00376FDD" w:rsidP="00376FDD">
      <w:pPr>
        <w:spacing w:after="0"/>
        <w:sectPr w:rsidR="00376FDD" w:rsidRPr="0090398B" w:rsidSect="00376FDD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43D4D">
        <w:rPr>
          <w:noProof/>
        </w:rPr>
        <w:t xml:space="preserve">Este modelo de torneira não está equipado com caixa de encastramento estanque. O instalador deverá prever a estanquidade do espaço de encastramento assim como a evacuação de eventuais </w:t>
      </w:r>
    </w:p>
    <w:p w:rsidR="00EC095B" w:rsidRDefault="00EC095B"/>
    <w:sectPr w:rsidR="00EC095B" w:rsidSect="00376FDD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376FDD">
    <w:pPr>
      <w:pStyle w:val="Cabealho"/>
    </w:pPr>
  </w:p>
  <w:p w:rsidR="00432C0A" w:rsidRDefault="00376F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DD"/>
    <w:rsid w:val="0000585D"/>
    <w:rsid w:val="00376FDD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DB8D9-92E0-447E-ABA4-C6548444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76FD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76FDD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729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2019-11-14T18:03:00Z</dcterms:created>
  <dcterms:modified xsi:type="dcterms:W3CDTF">2019-11-14T18:03:00Z</dcterms:modified>
</cp:coreProperties>
</file>