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068" w:rsidRPr="00A01264" w:rsidRDefault="00BC6068" w:rsidP="00BC606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5F194C0" wp14:editId="7FE46921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90" name="Imagem 19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762150</w:t>
      </w:r>
    </w:p>
    <w:p w:rsidR="00BC6068" w:rsidRPr="00A01264" w:rsidRDefault="00BC6068" w:rsidP="00BC6068">
      <w:pPr>
        <w:spacing w:after="0"/>
        <w:rPr>
          <w:b/>
        </w:rPr>
      </w:pPr>
      <w:r w:rsidRPr="002A6872">
        <w:rPr>
          <w:b/>
          <w:noProof/>
        </w:rPr>
        <w:t>Torneira de descarga direta TEMPOFLUX 2</w:t>
      </w:r>
    </w:p>
    <w:p w:rsidR="00BC6068" w:rsidRPr="00A01264" w:rsidRDefault="00BC6068" w:rsidP="00BC6068">
      <w:pPr>
        <w:spacing w:after="0"/>
      </w:pPr>
    </w:p>
    <w:p w:rsidR="00BC6068" w:rsidRPr="00A01264" w:rsidRDefault="00BC6068" w:rsidP="00BC6068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762150</w:t>
      </w:r>
      <w:r w:rsidRPr="00A01264">
        <w:t xml:space="preserve"> </w:t>
      </w:r>
    </w:p>
    <w:p w:rsidR="00BC6068" w:rsidRPr="00A01264" w:rsidRDefault="00BC6068" w:rsidP="00BC6068">
      <w:pPr>
        <w:spacing w:after="0"/>
      </w:pPr>
    </w:p>
    <w:p w:rsidR="00BC6068" w:rsidRPr="00D761E3" w:rsidRDefault="00BC6068" w:rsidP="00BC6068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BC6068" w:rsidRPr="002A6872" w:rsidRDefault="00BC6068" w:rsidP="00BC6068">
      <w:pPr>
        <w:spacing w:after="0"/>
        <w:rPr>
          <w:noProof/>
        </w:rPr>
      </w:pPr>
      <w:r w:rsidRPr="002A6872">
        <w:rPr>
          <w:noProof/>
        </w:rPr>
        <w:t>Torneira temporizada de descarga direta para atravessar a parede :</w:t>
      </w:r>
    </w:p>
    <w:p w:rsidR="00BC6068" w:rsidRPr="002A6872" w:rsidRDefault="00BC6068" w:rsidP="00BC6068">
      <w:pPr>
        <w:spacing w:after="0"/>
        <w:rPr>
          <w:noProof/>
        </w:rPr>
      </w:pPr>
      <w:r w:rsidRPr="002A6872">
        <w:rPr>
          <w:noProof/>
        </w:rPr>
        <w:t>Para parede ≤ 140 mm.</w:t>
      </w:r>
    </w:p>
    <w:p w:rsidR="00BC6068" w:rsidRPr="002A6872" w:rsidRDefault="00BC6068" w:rsidP="00BC6068">
      <w:pPr>
        <w:spacing w:after="0"/>
        <w:rPr>
          <w:noProof/>
        </w:rPr>
      </w:pPr>
      <w:r w:rsidRPr="002A6872">
        <w:rPr>
          <w:noProof/>
        </w:rPr>
        <w:t>Descarga dupla 3l/6l ajustável a 2l/4l.</w:t>
      </w:r>
    </w:p>
    <w:p w:rsidR="00BC6068" w:rsidRPr="002A6872" w:rsidRDefault="00BC6068" w:rsidP="00BC6068">
      <w:pPr>
        <w:spacing w:after="0"/>
        <w:rPr>
          <w:noProof/>
        </w:rPr>
      </w:pPr>
      <w:r w:rsidRPr="002A6872">
        <w:rPr>
          <w:noProof/>
        </w:rPr>
        <w:t>Abertura suave.</w:t>
      </w:r>
    </w:p>
    <w:p w:rsidR="00BC6068" w:rsidRPr="002A6872" w:rsidRDefault="00BC6068" w:rsidP="00BC6068">
      <w:pPr>
        <w:spacing w:after="0"/>
        <w:rPr>
          <w:noProof/>
        </w:rPr>
      </w:pPr>
      <w:r w:rsidRPr="002A6872">
        <w:rPr>
          <w:noProof/>
        </w:rPr>
        <w:t>Proteção anti-sifónica.</w:t>
      </w:r>
    </w:p>
    <w:p w:rsidR="00BC6068" w:rsidRPr="002A6872" w:rsidRDefault="00BC6068" w:rsidP="00BC6068">
      <w:pPr>
        <w:spacing w:after="0"/>
        <w:rPr>
          <w:noProof/>
        </w:rPr>
      </w:pPr>
      <w:r w:rsidRPr="002A6872">
        <w:rPr>
          <w:noProof/>
        </w:rPr>
        <w:t>Torneira de segurança e de regulação de débito / volume integrada.</w:t>
      </w:r>
    </w:p>
    <w:p w:rsidR="00BC6068" w:rsidRPr="002A6872" w:rsidRDefault="00BC6068" w:rsidP="00BC6068">
      <w:pPr>
        <w:spacing w:after="0"/>
        <w:rPr>
          <w:noProof/>
        </w:rPr>
      </w:pPr>
      <w:r w:rsidRPr="002A6872">
        <w:rPr>
          <w:noProof/>
        </w:rPr>
        <w:t>Corpo em latão maciço.</w:t>
      </w:r>
    </w:p>
    <w:p w:rsidR="00BC6068" w:rsidRPr="002A6872" w:rsidRDefault="00BC6068" w:rsidP="00BC6068">
      <w:pPr>
        <w:spacing w:after="0"/>
        <w:rPr>
          <w:noProof/>
        </w:rPr>
      </w:pPr>
      <w:r w:rsidRPr="002A6872">
        <w:rPr>
          <w:noProof/>
        </w:rPr>
        <w:t>Botão de pressão em metal cromado.</w:t>
      </w:r>
    </w:p>
    <w:p w:rsidR="00BC6068" w:rsidRPr="002A6872" w:rsidRDefault="00BC6068" w:rsidP="00BC6068">
      <w:pPr>
        <w:spacing w:after="0"/>
        <w:rPr>
          <w:noProof/>
        </w:rPr>
      </w:pPr>
      <w:r w:rsidRPr="002A6872">
        <w:rPr>
          <w:noProof/>
        </w:rPr>
        <w:t>Alimentação em linha M3/4".</w:t>
      </w:r>
    </w:p>
    <w:p w:rsidR="00BC6068" w:rsidRPr="002A6872" w:rsidRDefault="00BC6068" w:rsidP="00BC6068">
      <w:pPr>
        <w:spacing w:after="0"/>
        <w:rPr>
          <w:noProof/>
        </w:rPr>
      </w:pPr>
      <w:r w:rsidRPr="002A6872">
        <w:rPr>
          <w:noProof/>
        </w:rPr>
        <w:t>Saída com ligação para tubo PVC Ø 26/32.</w:t>
      </w:r>
    </w:p>
    <w:p w:rsidR="00BC6068" w:rsidRPr="002A6872" w:rsidRDefault="00BC6068" w:rsidP="00BC6068">
      <w:pPr>
        <w:spacing w:after="0"/>
        <w:rPr>
          <w:noProof/>
        </w:rPr>
      </w:pPr>
      <w:r w:rsidRPr="002A6872">
        <w:rPr>
          <w:noProof/>
        </w:rPr>
        <w:t>Perno roscado para cortar à medida.</w:t>
      </w:r>
    </w:p>
    <w:p w:rsidR="00BC6068" w:rsidRPr="002A6872" w:rsidRDefault="00BC6068" w:rsidP="00BC6068">
      <w:pPr>
        <w:spacing w:after="0"/>
        <w:rPr>
          <w:noProof/>
        </w:rPr>
      </w:pPr>
      <w:r w:rsidRPr="002A6872">
        <w:rPr>
          <w:noProof/>
        </w:rPr>
        <w:t>Nível acústico conforme a norma NF EN 12541.</w:t>
      </w:r>
    </w:p>
    <w:p w:rsidR="00BC6068" w:rsidRPr="002A6872" w:rsidRDefault="00BC6068" w:rsidP="00BC6068">
      <w:pPr>
        <w:spacing w:after="0"/>
        <w:rPr>
          <w:noProof/>
        </w:rPr>
      </w:pPr>
      <w:r w:rsidRPr="002A6872">
        <w:rPr>
          <w:noProof/>
        </w:rPr>
        <w:t>Débito de base : 1 l/seg.</w:t>
      </w:r>
    </w:p>
    <w:p w:rsidR="00BC6068" w:rsidRPr="002A6872" w:rsidRDefault="00BC6068" w:rsidP="00BC6068">
      <w:pPr>
        <w:spacing w:after="0"/>
        <w:rPr>
          <w:noProof/>
        </w:rPr>
      </w:pPr>
      <w:r w:rsidRPr="002A6872">
        <w:rPr>
          <w:noProof/>
        </w:rPr>
        <w:t>Adaptada para sanitas sem flange.</w:t>
      </w:r>
    </w:p>
    <w:p w:rsidR="00EC095B" w:rsidRDefault="00EC095B"/>
    <w:sectPr w:rsidR="00EC095B" w:rsidSect="00BC6068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BC6068">
    <w:pPr>
      <w:pStyle w:val="Cabealho"/>
    </w:pPr>
  </w:p>
  <w:p w:rsidR="00BE7AEF" w:rsidRDefault="00BC60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68"/>
    <w:rsid w:val="0000585D"/>
    <w:rsid w:val="00BC6068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6F66A-941A-47B0-A0CE-35CF3B0F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C606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C6068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508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2019-07-25T17:13:00Z</dcterms:created>
  <dcterms:modified xsi:type="dcterms:W3CDTF">2019-07-25T17:13:00Z</dcterms:modified>
</cp:coreProperties>
</file>