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71" w:rsidRPr="00A01264" w:rsidRDefault="00163A71" w:rsidP="00163A7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1AE3A0" wp14:editId="749B5EB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9" name="Imagem 8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760004</w:t>
      </w:r>
    </w:p>
    <w:p w:rsidR="00163A71" w:rsidRPr="00A01264" w:rsidRDefault="00163A71" w:rsidP="00163A71">
      <w:pPr>
        <w:spacing w:after="0"/>
        <w:rPr>
          <w:b/>
        </w:rPr>
      </w:pPr>
      <w:r w:rsidRPr="002A6872">
        <w:rPr>
          <w:b/>
          <w:noProof/>
        </w:rPr>
        <w:t>Kit de descarga direta TEMPOCHASSE</w:t>
      </w:r>
    </w:p>
    <w:p w:rsidR="00163A71" w:rsidRPr="00A01264" w:rsidRDefault="00163A71" w:rsidP="00163A71">
      <w:pPr>
        <w:spacing w:after="0"/>
      </w:pPr>
    </w:p>
    <w:p w:rsidR="00163A71" w:rsidRPr="00A01264" w:rsidRDefault="00163A71" w:rsidP="00163A71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760004</w:t>
      </w:r>
      <w:r w:rsidRPr="00A01264">
        <w:t xml:space="preserve"> </w:t>
      </w:r>
    </w:p>
    <w:p w:rsidR="00163A71" w:rsidRPr="00A01264" w:rsidRDefault="00163A71" w:rsidP="00163A71">
      <w:pPr>
        <w:spacing w:after="0"/>
      </w:pPr>
    </w:p>
    <w:p w:rsidR="00163A71" w:rsidRPr="00D761E3" w:rsidRDefault="00163A71" w:rsidP="00163A71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163A71" w:rsidRPr="002A6872" w:rsidRDefault="00163A71" w:rsidP="00163A71">
      <w:pPr>
        <w:spacing w:after="0"/>
        <w:rPr>
          <w:noProof/>
        </w:rPr>
      </w:pPr>
      <w:r w:rsidRPr="002A6872">
        <w:rPr>
          <w:noProof/>
        </w:rPr>
        <w:t>Kit temporizado de descarga direta exterior :</w:t>
      </w:r>
    </w:p>
    <w:p w:rsidR="00163A71" w:rsidRPr="002A6872" w:rsidRDefault="00163A71" w:rsidP="00163A71">
      <w:pPr>
        <w:spacing w:after="0"/>
        <w:rPr>
          <w:noProof/>
        </w:rPr>
      </w:pPr>
      <w:r w:rsidRPr="002A6872">
        <w:rPr>
          <w:noProof/>
        </w:rPr>
        <w:t>Instalação mural à face.</w:t>
      </w:r>
    </w:p>
    <w:p w:rsidR="00163A71" w:rsidRPr="002A6872" w:rsidRDefault="00163A71" w:rsidP="00163A71">
      <w:pPr>
        <w:spacing w:after="0"/>
        <w:rPr>
          <w:noProof/>
        </w:rPr>
      </w:pPr>
      <w:r w:rsidRPr="002A6872">
        <w:rPr>
          <w:noProof/>
        </w:rPr>
        <w:t>Para sanita tradicional.</w:t>
      </w:r>
    </w:p>
    <w:p w:rsidR="00163A71" w:rsidRPr="002A6872" w:rsidRDefault="00163A71" w:rsidP="00163A71">
      <w:pPr>
        <w:spacing w:after="0"/>
        <w:rPr>
          <w:noProof/>
        </w:rPr>
      </w:pPr>
      <w:r w:rsidRPr="002A6872">
        <w:rPr>
          <w:noProof/>
        </w:rPr>
        <w:t>Temporização ~7 seg.</w:t>
      </w:r>
    </w:p>
    <w:p w:rsidR="00163A71" w:rsidRPr="002A6872" w:rsidRDefault="00163A71" w:rsidP="00163A71">
      <w:pPr>
        <w:spacing w:after="0"/>
        <w:rPr>
          <w:noProof/>
        </w:rPr>
      </w:pPr>
      <w:r w:rsidRPr="002A6872">
        <w:rPr>
          <w:noProof/>
        </w:rPr>
        <w:t>Proteção anti-sifónica.</w:t>
      </w:r>
    </w:p>
    <w:p w:rsidR="00163A71" w:rsidRPr="002A6872" w:rsidRDefault="00163A71" w:rsidP="00163A71">
      <w:pPr>
        <w:spacing w:after="0"/>
        <w:rPr>
          <w:noProof/>
        </w:rPr>
      </w:pPr>
      <w:r w:rsidRPr="002A6872">
        <w:rPr>
          <w:noProof/>
        </w:rPr>
        <w:t>Torneira de segurança e de regulação de débito / volume reta F1" em latão cromado.</w:t>
      </w:r>
    </w:p>
    <w:p w:rsidR="00163A71" w:rsidRPr="002A6872" w:rsidRDefault="00163A71" w:rsidP="00163A71">
      <w:pPr>
        <w:spacing w:after="0"/>
        <w:rPr>
          <w:noProof/>
        </w:rPr>
      </w:pPr>
      <w:r w:rsidRPr="002A6872">
        <w:rPr>
          <w:noProof/>
        </w:rPr>
        <w:t>Corpo e botão em latão maciço cromado.</w:t>
      </w:r>
    </w:p>
    <w:p w:rsidR="00163A71" w:rsidRPr="002A6872" w:rsidRDefault="00163A71" w:rsidP="00163A71">
      <w:pPr>
        <w:spacing w:after="0"/>
        <w:rPr>
          <w:noProof/>
        </w:rPr>
      </w:pPr>
      <w:r w:rsidRPr="002A6872">
        <w:rPr>
          <w:noProof/>
        </w:rPr>
        <w:t>Mecanismo antichoque.</w:t>
      </w:r>
    </w:p>
    <w:p w:rsidR="00163A71" w:rsidRPr="002A6872" w:rsidRDefault="00163A71" w:rsidP="00163A71">
      <w:pPr>
        <w:spacing w:after="0"/>
        <w:rPr>
          <w:noProof/>
        </w:rPr>
      </w:pPr>
      <w:r w:rsidRPr="002A6872">
        <w:rPr>
          <w:noProof/>
        </w:rPr>
        <w:t>Emboque de junção Ø 32/55 com junta.</w:t>
      </w:r>
    </w:p>
    <w:p w:rsidR="00163A71" w:rsidRPr="002A6872" w:rsidRDefault="00163A71" w:rsidP="00163A71">
      <w:pPr>
        <w:spacing w:after="0"/>
        <w:rPr>
          <w:noProof/>
        </w:rPr>
      </w:pPr>
      <w:r w:rsidRPr="002A6872">
        <w:rPr>
          <w:noProof/>
        </w:rPr>
        <w:t xml:space="preserve"> Tubo de descarga em Inox polido brilhante curvo Ø 32 com porca e abraçadeira.</w:t>
      </w:r>
    </w:p>
    <w:p w:rsidR="00163A71" w:rsidRPr="002A6872" w:rsidRDefault="00163A71" w:rsidP="00163A71">
      <w:pPr>
        <w:spacing w:after="0"/>
        <w:rPr>
          <w:noProof/>
        </w:rPr>
      </w:pPr>
      <w:r w:rsidRPr="002A6872">
        <w:rPr>
          <w:noProof/>
        </w:rPr>
        <w:t>Débito de base : 1,2 l/seg.</w:t>
      </w:r>
    </w:p>
    <w:p w:rsidR="00EC095B" w:rsidRDefault="00EC095B"/>
    <w:sectPr w:rsidR="00EC095B" w:rsidSect="00163A7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163A71">
    <w:pPr>
      <w:pStyle w:val="Cabealho"/>
    </w:pPr>
  </w:p>
  <w:p w:rsidR="00BE7AEF" w:rsidRDefault="00163A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71"/>
    <w:rsid w:val="0000585D"/>
    <w:rsid w:val="00163A7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37752-3FD7-47F7-91B2-0AE7BBDF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3A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63A7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