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18" w:rsidRPr="00D13137" w:rsidRDefault="00735618" w:rsidP="0073561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6224F1" wp14:editId="0430158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5" name="Imagem 3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731053</w:t>
      </w:r>
    </w:p>
    <w:p w:rsidR="00735618" w:rsidRPr="00D13137" w:rsidRDefault="00735618" w:rsidP="00735618">
      <w:pPr>
        <w:spacing w:after="0"/>
        <w:rPr>
          <w:b/>
        </w:rPr>
      </w:pPr>
      <w:r w:rsidRPr="00D057E4">
        <w:rPr>
          <w:b/>
          <w:noProof/>
        </w:rPr>
        <w:t>Misturadora termostática centralizada PREMIX SECURIT</w:t>
      </w:r>
    </w:p>
    <w:p w:rsidR="00735618" w:rsidRPr="00D13137" w:rsidRDefault="00735618" w:rsidP="00735618">
      <w:pPr>
        <w:spacing w:after="0"/>
      </w:pPr>
    </w:p>
    <w:p w:rsidR="00735618" w:rsidRPr="00D13137" w:rsidRDefault="00735618" w:rsidP="00735618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731053</w:t>
      </w:r>
      <w:r w:rsidRPr="00D13137">
        <w:t xml:space="preserve"> </w:t>
      </w:r>
    </w:p>
    <w:p w:rsidR="00735618" w:rsidRPr="00D13137" w:rsidRDefault="00735618" w:rsidP="00735618">
      <w:pPr>
        <w:spacing w:after="0"/>
      </w:pPr>
    </w:p>
    <w:p w:rsidR="00735618" w:rsidRPr="005D763F" w:rsidRDefault="00735618" w:rsidP="00735618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735618" w:rsidRPr="00D057E4" w:rsidRDefault="00735618" w:rsidP="00735618">
      <w:pPr>
        <w:spacing w:after="0"/>
        <w:rPr>
          <w:noProof/>
        </w:rPr>
      </w:pPr>
      <w:r w:rsidRPr="00D057E4">
        <w:rPr>
          <w:noProof/>
        </w:rPr>
        <w:t>Misturadora termostática centralizada para circuito de retorno de 44 a 58°C:</w:t>
      </w:r>
    </w:p>
    <w:p w:rsidR="00735618" w:rsidRPr="00D057E4" w:rsidRDefault="00735618" w:rsidP="00735618">
      <w:pPr>
        <w:spacing w:after="0"/>
        <w:rPr>
          <w:noProof/>
        </w:rPr>
      </w:pPr>
      <w:r w:rsidRPr="00D057E4">
        <w:rPr>
          <w:noProof/>
        </w:rPr>
        <w:t>Segurança anti-queimadura.</w:t>
      </w:r>
    </w:p>
    <w:p w:rsidR="00735618" w:rsidRPr="00D057E4" w:rsidRDefault="00735618" w:rsidP="00735618">
      <w:pPr>
        <w:spacing w:after="0"/>
        <w:rPr>
          <w:noProof/>
        </w:rPr>
      </w:pPr>
      <w:r w:rsidRPr="00D057E4">
        <w:rPr>
          <w:noProof/>
        </w:rPr>
        <w:t>Regulação das variações de temperatura.</w:t>
      </w:r>
    </w:p>
    <w:p w:rsidR="00735618" w:rsidRPr="00D057E4" w:rsidRDefault="00735618" w:rsidP="00735618">
      <w:pPr>
        <w:spacing w:after="0"/>
        <w:rPr>
          <w:noProof/>
        </w:rPr>
      </w:pPr>
      <w:r w:rsidRPr="00D057E4">
        <w:rPr>
          <w:noProof/>
        </w:rPr>
        <w:t>Filtros e válvulas antirretorno acessíveis pelo exterior sem desmontar o mecanismo.</w:t>
      </w:r>
    </w:p>
    <w:p w:rsidR="00735618" w:rsidRPr="00D057E4" w:rsidRDefault="00735618" w:rsidP="00735618">
      <w:pPr>
        <w:spacing w:after="0"/>
        <w:rPr>
          <w:noProof/>
        </w:rPr>
      </w:pPr>
      <w:r w:rsidRPr="00D057E4">
        <w:rPr>
          <w:noProof/>
        </w:rPr>
        <w:t>Choque térmico sem ferramentas específicas (botão pulsador no manípulo).</w:t>
      </w:r>
    </w:p>
    <w:p w:rsidR="00735618" w:rsidRPr="00D057E4" w:rsidRDefault="00735618" w:rsidP="00735618">
      <w:pPr>
        <w:spacing w:after="0"/>
        <w:rPr>
          <w:noProof/>
        </w:rPr>
      </w:pPr>
      <w:r w:rsidRPr="00D057E4">
        <w:rPr>
          <w:noProof/>
        </w:rPr>
        <w:t>Cartucho intermutável com célula automovida.</w:t>
      </w:r>
    </w:p>
    <w:p w:rsidR="00735618" w:rsidRPr="00D057E4" w:rsidRDefault="00735618" w:rsidP="00735618">
      <w:pPr>
        <w:spacing w:after="0"/>
        <w:rPr>
          <w:noProof/>
        </w:rPr>
      </w:pPr>
      <w:r w:rsidRPr="00D057E4">
        <w:rPr>
          <w:noProof/>
        </w:rPr>
        <w:t>Corpo em latão cromado de alta resistência.</w:t>
      </w:r>
    </w:p>
    <w:p w:rsidR="00735618" w:rsidRPr="00D057E4" w:rsidRDefault="00735618" w:rsidP="00735618">
      <w:pPr>
        <w:spacing w:after="0"/>
        <w:rPr>
          <w:noProof/>
        </w:rPr>
      </w:pPr>
      <w:r w:rsidRPr="00D057E4">
        <w:rPr>
          <w:noProof/>
        </w:rPr>
        <w:t>Temperatura máxima de água quente : 85°C.</w:t>
      </w:r>
    </w:p>
    <w:p w:rsidR="00735618" w:rsidRPr="00D057E4" w:rsidRDefault="00735618" w:rsidP="00735618">
      <w:pPr>
        <w:spacing w:after="0"/>
        <w:rPr>
          <w:noProof/>
        </w:rPr>
      </w:pPr>
      <w:r w:rsidRPr="00D057E4">
        <w:rPr>
          <w:noProof/>
        </w:rPr>
        <w:t>Diferencial água quente / água misturada  : 15°C min.</w:t>
      </w:r>
    </w:p>
    <w:p w:rsidR="00735618" w:rsidRPr="00D057E4" w:rsidRDefault="00735618" w:rsidP="00735618">
      <w:pPr>
        <w:spacing w:after="0"/>
        <w:rPr>
          <w:noProof/>
        </w:rPr>
      </w:pPr>
      <w:r w:rsidRPr="00D057E4">
        <w:rPr>
          <w:noProof/>
        </w:rPr>
        <w:t>Diferencial água quente / água fria  : 40°C min.</w:t>
      </w:r>
    </w:p>
    <w:p w:rsidR="00735618" w:rsidRPr="00D057E4" w:rsidRDefault="00735618" w:rsidP="00735618">
      <w:pPr>
        <w:spacing w:after="0"/>
        <w:rPr>
          <w:noProof/>
        </w:rPr>
      </w:pPr>
      <w:r w:rsidRPr="00D057E4">
        <w:rPr>
          <w:noProof/>
        </w:rPr>
        <w:t>Diferença de pressão nas entradas : 1 bar máx. (0,5 bar recomendado).</w:t>
      </w:r>
    </w:p>
    <w:p w:rsidR="00735618" w:rsidRPr="00D057E4" w:rsidRDefault="00735618" w:rsidP="00735618">
      <w:pPr>
        <w:spacing w:after="0"/>
        <w:rPr>
          <w:noProof/>
        </w:rPr>
      </w:pPr>
      <w:r w:rsidRPr="00D057E4">
        <w:rPr>
          <w:noProof/>
        </w:rPr>
        <w:t>Pressão min. / máx. : 1 a 10 bar (1 a 5 bar recomendado).</w:t>
      </w:r>
    </w:p>
    <w:p w:rsidR="00735618" w:rsidRPr="00D057E4" w:rsidRDefault="00735618" w:rsidP="00735618">
      <w:pPr>
        <w:spacing w:after="0"/>
        <w:rPr>
          <w:noProof/>
        </w:rPr>
      </w:pPr>
      <w:r w:rsidRPr="00D057E4">
        <w:rPr>
          <w:noProof/>
        </w:rPr>
        <w:t>Alimentação AQ  à esquerda (anel vermelho) e AF à direita (anel azul).</w:t>
      </w:r>
    </w:p>
    <w:p w:rsidR="00735618" w:rsidRPr="00D057E4" w:rsidRDefault="00735618" w:rsidP="00735618">
      <w:pPr>
        <w:spacing w:after="0"/>
        <w:rPr>
          <w:noProof/>
        </w:rPr>
      </w:pPr>
      <w:r w:rsidRPr="00D057E4">
        <w:rPr>
          <w:noProof/>
        </w:rPr>
        <w:t>Saída de AM superior (anel violeta).</w:t>
      </w:r>
    </w:p>
    <w:p w:rsidR="00735618" w:rsidRPr="00D057E4" w:rsidRDefault="00735618" w:rsidP="00735618">
      <w:pPr>
        <w:spacing w:after="0"/>
        <w:rPr>
          <w:noProof/>
        </w:rPr>
      </w:pPr>
      <w:r w:rsidRPr="00D057E4">
        <w:rPr>
          <w:noProof/>
        </w:rPr>
        <w:t>Para saída inferior : desapertar / substituir a ligação superior AM pelo tampão inferior.</w:t>
      </w:r>
    </w:p>
    <w:p w:rsidR="00735618" w:rsidRPr="00D057E4" w:rsidRDefault="00735618" w:rsidP="00735618">
      <w:pPr>
        <w:spacing w:after="0"/>
        <w:rPr>
          <w:noProof/>
        </w:rPr>
      </w:pPr>
      <w:r w:rsidRPr="00D057E4">
        <w:rPr>
          <w:noProof/>
        </w:rPr>
        <w:t>15% de economia de energia : desperdício calorífico otimizado (comparação entre um circuito de retorno 55°C e um ramal sem linha de retorno a 70°C).</w:t>
      </w:r>
    </w:p>
    <w:p w:rsidR="00735618" w:rsidRPr="00D057E4" w:rsidRDefault="00735618" w:rsidP="00735618">
      <w:pPr>
        <w:spacing w:after="0"/>
        <w:rPr>
          <w:noProof/>
        </w:rPr>
      </w:pPr>
      <w:r w:rsidRPr="00D057E4">
        <w:rPr>
          <w:noProof/>
        </w:rPr>
        <w:t>Segurança e prolongamento da vida útil dos ramais. (ECS &gt;65°C = fator de envelhecimento prematuro).</w:t>
      </w:r>
    </w:p>
    <w:p w:rsidR="00735618" w:rsidRPr="00D057E4" w:rsidRDefault="00735618" w:rsidP="00735618">
      <w:pPr>
        <w:spacing w:after="0"/>
        <w:rPr>
          <w:noProof/>
        </w:rPr>
      </w:pPr>
      <w:r w:rsidRPr="00D057E4">
        <w:rPr>
          <w:noProof/>
        </w:rPr>
        <w:t>Limitador de temperatura máxima regulável pelo instalador.</w:t>
      </w:r>
    </w:p>
    <w:p w:rsidR="00735618" w:rsidRPr="00D057E4" w:rsidRDefault="00735618" w:rsidP="00735618">
      <w:pPr>
        <w:spacing w:after="0"/>
        <w:rPr>
          <w:noProof/>
        </w:rPr>
      </w:pPr>
      <w:r w:rsidRPr="00D057E4">
        <w:rPr>
          <w:noProof/>
        </w:rPr>
        <w:t>Limitação dos riscos de queimadura por redução da temperatura à saída da produção.</w:t>
      </w:r>
    </w:p>
    <w:p w:rsidR="00735618" w:rsidRPr="00D057E4" w:rsidRDefault="00735618" w:rsidP="00735618">
      <w:pPr>
        <w:spacing w:after="0"/>
        <w:rPr>
          <w:noProof/>
        </w:rPr>
      </w:pPr>
      <w:r w:rsidRPr="00D057E4">
        <w:rPr>
          <w:noProof/>
        </w:rPr>
        <w:t>90 l/min - M1".</w:t>
      </w:r>
    </w:p>
    <w:p w:rsidR="00EC095B" w:rsidRDefault="00EC095B"/>
    <w:sectPr w:rsidR="00EC095B" w:rsidSect="0073561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735618">
    <w:pPr>
      <w:pStyle w:val="Cabealho"/>
    </w:pPr>
  </w:p>
  <w:p w:rsidR="00507713" w:rsidRDefault="007356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18"/>
    <w:rsid w:val="0000585D"/>
    <w:rsid w:val="0073561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12F07-0D0D-4912-8D71-D4081576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356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3561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