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D0" w:rsidRPr="00DA7859" w:rsidRDefault="00301BD0" w:rsidP="00301BD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D05025" wp14:editId="2F9F4E0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1" name="Imagem 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5169P1</w:t>
      </w:r>
    </w:p>
    <w:p w:rsidR="00301BD0" w:rsidRPr="00DA7859" w:rsidRDefault="00301BD0" w:rsidP="00301BD0">
      <w:pPr>
        <w:spacing w:after="0"/>
        <w:rPr>
          <w:b/>
        </w:rPr>
      </w:pPr>
      <w:r w:rsidRPr="00316CE2">
        <w:rPr>
          <w:b/>
          <w:noProof/>
        </w:rPr>
        <w:t>Coluna para barra de apoio rebatível, regulável em altura</w:t>
      </w:r>
    </w:p>
    <w:p w:rsidR="00301BD0" w:rsidRPr="00DA7859" w:rsidRDefault="00301BD0" w:rsidP="00301BD0">
      <w:pPr>
        <w:spacing w:after="0"/>
      </w:pPr>
    </w:p>
    <w:p w:rsidR="00301BD0" w:rsidRPr="00DA7859" w:rsidRDefault="00301BD0" w:rsidP="00301BD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5169P1</w:t>
      </w:r>
      <w:r w:rsidRPr="00DA7859">
        <w:t xml:space="preserve"> </w:t>
      </w:r>
    </w:p>
    <w:p w:rsidR="00301BD0" w:rsidRPr="00DA7859" w:rsidRDefault="00301BD0" w:rsidP="00301BD0">
      <w:pPr>
        <w:spacing w:after="0"/>
      </w:pPr>
    </w:p>
    <w:p w:rsidR="00301BD0" w:rsidRPr="00D84BF4" w:rsidRDefault="00301BD0" w:rsidP="00301BD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Coluna para barra de apoio rebatível, para pessoas com mobilidade reduzida (PMR).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Para WC ou duche. Permite a colocação de uma barra de apoio rebatível quando a fixação na parede ou painel não é possível.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Fixação ao pavimento por placa Inox 4 furos, 5 mm de espessura.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A encomendar com uma barra de apoio rebatível (refs. 5160, 5164, 5165, 5162, 5170 ou 5163).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 xml:space="preserve">Dimensões : 1 000 x 200 x 100 mm. 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3 ou 2 abraçadeiras reguláveis em altura.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 xml:space="preserve"> Tubo quadrado de 60 mm.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Acabamento Inox polido satinado.</w:t>
      </w:r>
    </w:p>
    <w:p w:rsidR="00301BD0" w:rsidRPr="00316CE2" w:rsidRDefault="00301BD0" w:rsidP="00301BD0">
      <w:pPr>
        <w:spacing w:after="0"/>
        <w:rPr>
          <w:noProof/>
        </w:rPr>
      </w:pPr>
      <w:r w:rsidRPr="00316CE2">
        <w:rPr>
          <w:noProof/>
        </w:rPr>
        <w:t>Testado com mais de 200 kg.</w:t>
      </w:r>
    </w:p>
    <w:p w:rsidR="00301BD0" w:rsidRDefault="00301BD0" w:rsidP="00301BD0">
      <w:pPr>
        <w:spacing w:after="0"/>
        <w:rPr>
          <w:lang w:val="en-GB"/>
        </w:rPr>
        <w:sectPr w:rsidR="00301BD0" w:rsidSect="00301BD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coluna 10 anos.</w:t>
      </w:r>
    </w:p>
    <w:p w:rsidR="00EC095B" w:rsidRDefault="00EC095B" w:rsidP="00301BD0"/>
    <w:sectPr w:rsidR="00EC095B" w:rsidSect="00301BD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01BD0">
    <w:pPr>
      <w:pStyle w:val="Cabealho"/>
    </w:pPr>
  </w:p>
  <w:p w:rsidR="000543B5" w:rsidRDefault="00301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D0"/>
    <w:rsid w:val="0000585D"/>
    <w:rsid w:val="00301BD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7001-118A-40C5-B6B2-F943211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1B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01BD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