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26" w:rsidRPr="009222E4" w:rsidRDefault="00D85226" w:rsidP="00D8522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0118D0" wp14:editId="5921A3E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9" name="Imagem 14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510788P</w:t>
      </w:r>
    </w:p>
    <w:p w:rsidR="00D85226" w:rsidRPr="009222E4" w:rsidRDefault="00D85226" w:rsidP="00D85226">
      <w:pPr>
        <w:spacing w:after="0"/>
        <w:rPr>
          <w:b/>
        </w:rPr>
      </w:pPr>
      <w:r w:rsidRPr="00343D4D">
        <w:rPr>
          <w:b/>
          <w:noProof/>
        </w:rPr>
        <w:t>Toalheiro</w:t>
      </w:r>
    </w:p>
    <w:p w:rsidR="00D85226" w:rsidRPr="009222E4" w:rsidRDefault="00D85226" w:rsidP="00D85226">
      <w:pPr>
        <w:spacing w:after="0"/>
      </w:pPr>
    </w:p>
    <w:p w:rsidR="00D85226" w:rsidRPr="009222E4" w:rsidRDefault="00D85226" w:rsidP="00D8522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510788P</w:t>
      </w:r>
      <w:r w:rsidRPr="009222E4">
        <w:t xml:space="preserve"> </w:t>
      </w:r>
    </w:p>
    <w:p w:rsidR="00D85226" w:rsidRPr="009222E4" w:rsidRDefault="00D85226" w:rsidP="00D85226">
      <w:pPr>
        <w:spacing w:after="0"/>
      </w:pPr>
    </w:p>
    <w:p w:rsidR="00D85226" w:rsidRPr="0090398B" w:rsidRDefault="00D85226" w:rsidP="00D8522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D85226" w:rsidRPr="00343D4D" w:rsidRDefault="00D85226" w:rsidP="00D85226">
      <w:pPr>
        <w:spacing w:after="0"/>
        <w:rPr>
          <w:noProof/>
        </w:rPr>
      </w:pPr>
      <w:r w:rsidRPr="00343D4D">
        <w:rPr>
          <w:noProof/>
        </w:rPr>
        <w:t xml:space="preserve">Toalheiro 1 barra. </w:t>
      </w:r>
    </w:p>
    <w:p w:rsidR="00D85226" w:rsidRPr="00343D4D" w:rsidRDefault="00D85226" w:rsidP="00D85226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D85226" w:rsidRPr="00343D4D" w:rsidRDefault="00D85226" w:rsidP="00D85226">
      <w:pPr>
        <w:spacing w:after="0"/>
        <w:rPr>
          <w:noProof/>
        </w:rPr>
      </w:pPr>
      <w:r w:rsidRPr="00343D4D">
        <w:rPr>
          <w:noProof/>
        </w:rPr>
        <w:t xml:space="preserve">Tubo Ø 20, comprimento 600 mm. </w:t>
      </w:r>
    </w:p>
    <w:p w:rsidR="00D85226" w:rsidRPr="00343D4D" w:rsidRDefault="00D85226" w:rsidP="00D85226">
      <w:pPr>
        <w:spacing w:after="0"/>
        <w:rPr>
          <w:noProof/>
        </w:rPr>
      </w:pPr>
      <w:r w:rsidRPr="00343D4D">
        <w:rPr>
          <w:noProof/>
        </w:rPr>
        <w:t xml:space="preserve">Acabamento Inox 304 bacteriostático polido brilhante. </w:t>
      </w:r>
    </w:p>
    <w:p w:rsidR="00D85226" w:rsidRPr="00343D4D" w:rsidRDefault="00D85226" w:rsidP="00D85226">
      <w:pPr>
        <w:spacing w:after="0"/>
        <w:rPr>
          <w:noProof/>
        </w:rPr>
      </w:pPr>
      <w:r w:rsidRPr="00343D4D">
        <w:rPr>
          <w:noProof/>
        </w:rPr>
        <w:t>Fixações invisíveis.</w:t>
      </w:r>
    </w:p>
    <w:p w:rsidR="00EC095B" w:rsidRDefault="00EC095B"/>
    <w:sectPr w:rsidR="00EC095B" w:rsidSect="00D8522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D85226">
    <w:pPr>
      <w:pStyle w:val="Cabealho"/>
    </w:pPr>
  </w:p>
  <w:p w:rsidR="00432C0A" w:rsidRDefault="00D852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26"/>
    <w:rsid w:val="0000585D"/>
    <w:rsid w:val="00D8522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C2150-1A79-42CC-A886-2C223DBA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852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8522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