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5C" w:rsidRPr="00DA7859" w:rsidRDefault="0074125C" w:rsidP="0074125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DA2BB8" wp14:editId="36CC16F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3" name="Imagem 1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510629S</w:t>
      </w:r>
    </w:p>
    <w:p w:rsidR="0074125C" w:rsidRPr="00DA7859" w:rsidRDefault="0074125C" w:rsidP="0074125C">
      <w:pPr>
        <w:spacing w:after="0"/>
        <w:rPr>
          <w:b/>
        </w:rPr>
      </w:pPr>
      <w:r w:rsidRPr="00316CE2">
        <w:rPr>
          <w:b/>
          <w:noProof/>
        </w:rPr>
        <w:t>Apoio de costas conforto para WC</w:t>
      </w:r>
    </w:p>
    <w:p w:rsidR="0074125C" w:rsidRPr="00DA7859" w:rsidRDefault="0074125C" w:rsidP="0074125C">
      <w:pPr>
        <w:spacing w:after="0"/>
      </w:pPr>
    </w:p>
    <w:p w:rsidR="0074125C" w:rsidRPr="00DA7859" w:rsidRDefault="0074125C" w:rsidP="0074125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510629S</w:t>
      </w:r>
      <w:r w:rsidRPr="00DA7859">
        <w:t xml:space="preserve"> </w:t>
      </w:r>
    </w:p>
    <w:p w:rsidR="0074125C" w:rsidRPr="00DA7859" w:rsidRDefault="0074125C" w:rsidP="0074125C">
      <w:pPr>
        <w:spacing w:after="0"/>
      </w:pPr>
    </w:p>
    <w:p w:rsidR="0074125C" w:rsidRPr="00D84BF4" w:rsidRDefault="0074125C" w:rsidP="0074125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4125C" w:rsidRPr="00316CE2" w:rsidRDefault="0074125C" w:rsidP="0074125C">
      <w:pPr>
        <w:spacing w:after="0"/>
        <w:rPr>
          <w:noProof/>
        </w:rPr>
      </w:pPr>
      <w:r w:rsidRPr="00316CE2">
        <w:rPr>
          <w:noProof/>
        </w:rPr>
        <w:t>Apoio de costas conforto para WC, para PMR.</w:t>
      </w:r>
    </w:p>
    <w:p w:rsidR="0074125C" w:rsidRPr="00316CE2" w:rsidRDefault="0074125C" w:rsidP="0074125C">
      <w:pPr>
        <w:spacing w:after="0"/>
        <w:rPr>
          <w:noProof/>
        </w:rPr>
      </w:pPr>
      <w:r w:rsidRPr="00316CE2">
        <w:rPr>
          <w:noProof/>
        </w:rPr>
        <w:t>Estrutura em Inox 304 polido satinado UltraSatin.</w:t>
      </w:r>
    </w:p>
    <w:p w:rsidR="0074125C" w:rsidRPr="00316CE2" w:rsidRDefault="0074125C" w:rsidP="0074125C">
      <w:pPr>
        <w:spacing w:after="0"/>
        <w:rPr>
          <w:noProof/>
        </w:rPr>
      </w:pPr>
      <w:r w:rsidRPr="00316CE2">
        <w:rPr>
          <w:noProof/>
        </w:rPr>
        <w:t>Apoio almofadado em poliuretano.</w:t>
      </w:r>
    </w:p>
    <w:p w:rsidR="0074125C" w:rsidRPr="00316CE2" w:rsidRDefault="0074125C" w:rsidP="0074125C">
      <w:pPr>
        <w:spacing w:after="0"/>
        <w:rPr>
          <w:noProof/>
        </w:rPr>
      </w:pPr>
      <w:r w:rsidRPr="00316CE2">
        <w:rPr>
          <w:noProof/>
        </w:rPr>
        <w:t>Tubo Ø 25 x 1,2 mm.</w:t>
      </w:r>
    </w:p>
    <w:p w:rsidR="0074125C" w:rsidRPr="00316CE2" w:rsidRDefault="0074125C" w:rsidP="0074125C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74125C" w:rsidRPr="00316CE2" w:rsidRDefault="0074125C" w:rsidP="0074125C">
      <w:pPr>
        <w:spacing w:after="0"/>
        <w:rPr>
          <w:noProof/>
        </w:rPr>
      </w:pPr>
      <w:r w:rsidRPr="00316CE2">
        <w:rPr>
          <w:noProof/>
        </w:rPr>
        <w:t>Dimensões : 150 x 580 x 173 mm.</w:t>
      </w:r>
    </w:p>
    <w:p w:rsidR="0074125C" w:rsidRPr="00D84BF4" w:rsidRDefault="0074125C" w:rsidP="0074125C">
      <w:pPr>
        <w:spacing w:after="0"/>
        <w:sectPr w:rsidR="0074125C" w:rsidRPr="00D84BF4" w:rsidSect="0074125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Marcação CE.</w:t>
      </w:r>
    </w:p>
    <w:p w:rsidR="00EC095B" w:rsidRDefault="00EC095B" w:rsidP="0074125C"/>
    <w:sectPr w:rsidR="00EC095B" w:rsidSect="0074125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4125C">
    <w:pPr>
      <w:pStyle w:val="Cabealho"/>
    </w:pPr>
  </w:p>
  <w:p w:rsidR="000543B5" w:rsidRDefault="007412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5C"/>
    <w:rsid w:val="0000585D"/>
    <w:rsid w:val="0074125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D70B5-8017-4A1C-9A42-4176BD56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12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125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