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24C" w:rsidRPr="009222E4" w:rsidRDefault="0001524C" w:rsidP="0001524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E69327" wp14:editId="79A7E1D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5" name="Imagem 3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510623C</w:t>
      </w:r>
    </w:p>
    <w:p w:rsidR="0001524C" w:rsidRPr="009222E4" w:rsidRDefault="0001524C" w:rsidP="0001524C">
      <w:pPr>
        <w:spacing w:after="0"/>
        <w:rPr>
          <w:b/>
        </w:rPr>
      </w:pPr>
      <w:r w:rsidRPr="00343D4D">
        <w:rPr>
          <w:b/>
          <w:noProof/>
        </w:rPr>
        <w:t>Secador de mãos ultrarrápido SPEEDJET 2, com filtro HEPA e sem reservatório</w:t>
      </w:r>
    </w:p>
    <w:p w:rsidR="0001524C" w:rsidRPr="009222E4" w:rsidRDefault="0001524C" w:rsidP="0001524C">
      <w:pPr>
        <w:spacing w:after="0"/>
      </w:pPr>
    </w:p>
    <w:p w:rsidR="0001524C" w:rsidRPr="009222E4" w:rsidRDefault="0001524C" w:rsidP="0001524C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510623C</w:t>
      </w:r>
      <w:r w:rsidRPr="009222E4">
        <w:t xml:space="preserve"> </w:t>
      </w:r>
    </w:p>
    <w:p w:rsidR="0001524C" w:rsidRPr="009222E4" w:rsidRDefault="0001524C" w:rsidP="0001524C">
      <w:pPr>
        <w:spacing w:after="0"/>
      </w:pPr>
    </w:p>
    <w:p w:rsidR="0001524C" w:rsidRPr="0090398B" w:rsidRDefault="0001524C" w:rsidP="0001524C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01524C" w:rsidRPr="00343D4D" w:rsidRDefault="0001524C" w:rsidP="0001524C">
      <w:pPr>
        <w:spacing w:after="0"/>
        <w:rPr>
          <w:noProof/>
        </w:rPr>
      </w:pPr>
      <w:r w:rsidRPr="00343D4D">
        <w:rPr>
          <w:noProof/>
        </w:rPr>
        <w:t xml:space="preserve">Secador de mãos de ar comprimido SPEEDJET bidirecional antracite metalizado. </w:t>
      </w:r>
    </w:p>
    <w:p w:rsidR="0001524C" w:rsidRPr="00343D4D" w:rsidRDefault="0001524C" w:rsidP="0001524C">
      <w:pPr>
        <w:spacing w:after="0"/>
        <w:rPr>
          <w:noProof/>
        </w:rPr>
      </w:pPr>
      <w:r w:rsidRPr="00343D4D">
        <w:rPr>
          <w:noProof/>
        </w:rPr>
        <w:t xml:space="preserve"> Ultrarrápido : secagem em 10 a 12 segundos. </w:t>
      </w:r>
    </w:p>
    <w:p w:rsidR="0001524C" w:rsidRPr="00343D4D" w:rsidRDefault="0001524C" w:rsidP="0001524C">
      <w:pPr>
        <w:spacing w:after="0"/>
        <w:rPr>
          <w:noProof/>
        </w:rPr>
      </w:pPr>
      <w:r w:rsidRPr="00343D4D">
        <w:rPr>
          <w:noProof/>
        </w:rPr>
        <w:t xml:space="preserve"> Conforto : ar quente. </w:t>
      </w:r>
    </w:p>
    <w:p w:rsidR="0001524C" w:rsidRPr="00343D4D" w:rsidRDefault="0001524C" w:rsidP="0001524C">
      <w:pPr>
        <w:spacing w:after="0"/>
        <w:rPr>
          <w:noProof/>
        </w:rPr>
      </w:pPr>
      <w:r w:rsidRPr="00343D4D">
        <w:rPr>
          <w:noProof/>
        </w:rPr>
        <w:t xml:space="preserve">ABS antibacteriano para uma máxima higiene. </w:t>
      </w:r>
    </w:p>
    <w:p w:rsidR="0001524C" w:rsidRPr="00343D4D" w:rsidRDefault="0001524C" w:rsidP="0001524C">
      <w:pPr>
        <w:spacing w:after="0"/>
        <w:rPr>
          <w:noProof/>
        </w:rPr>
      </w:pPr>
      <w:r w:rsidRPr="00343D4D">
        <w:rPr>
          <w:noProof/>
        </w:rPr>
        <w:t xml:space="preserve">Manutenção e limpeza facilitadas : novo método de eliminação automática de água residual das mãos por evaporação e esterilização. </w:t>
      </w:r>
    </w:p>
    <w:p w:rsidR="0001524C" w:rsidRPr="00343D4D" w:rsidRDefault="0001524C" w:rsidP="0001524C">
      <w:pPr>
        <w:spacing w:after="0"/>
        <w:rPr>
          <w:noProof/>
        </w:rPr>
      </w:pPr>
      <w:r w:rsidRPr="00343D4D">
        <w:rPr>
          <w:noProof/>
        </w:rPr>
        <w:t xml:space="preserve">Sistema que evita ter de esvaziar o depósito ou a presença de pingos de água na parede ou no chão. </w:t>
      </w:r>
    </w:p>
    <w:p w:rsidR="0001524C" w:rsidRPr="00343D4D" w:rsidRDefault="0001524C" w:rsidP="0001524C">
      <w:pPr>
        <w:spacing w:after="0"/>
        <w:rPr>
          <w:noProof/>
        </w:rPr>
      </w:pPr>
      <w:r w:rsidRPr="00343D4D">
        <w:rPr>
          <w:noProof/>
        </w:rPr>
        <w:t xml:space="preserve"> Filtro HEPA : retém 99,9% das bactérias presentes no ar. </w:t>
      </w:r>
    </w:p>
    <w:p w:rsidR="0001524C" w:rsidRPr="00343D4D" w:rsidRDefault="0001524C" w:rsidP="0001524C">
      <w:pPr>
        <w:spacing w:after="0"/>
        <w:rPr>
          <w:noProof/>
        </w:rPr>
      </w:pPr>
      <w:r w:rsidRPr="00343D4D">
        <w:rPr>
          <w:noProof/>
        </w:rPr>
        <w:t xml:space="preserve"> Acionamento automático por deteção infravermelhos. </w:t>
      </w:r>
    </w:p>
    <w:p w:rsidR="0001524C" w:rsidRPr="00343D4D" w:rsidRDefault="0001524C" w:rsidP="0001524C">
      <w:pPr>
        <w:spacing w:after="0"/>
        <w:rPr>
          <w:noProof/>
        </w:rPr>
      </w:pPr>
      <w:r w:rsidRPr="00343D4D">
        <w:rPr>
          <w:noProof/>
        </w:rPr>
        <w:t xml:space="preserve">Tecnologia inteligente : pára automaticamente quando as mãos são retiradas. </w:t>
      </w:r>
    </w:p>
    <w:p w:rsidR="0001524C" w:rsidRPr="00343D4D" w:rsidRDefault="0001524C" w:rsidP="0001524C">
      <w:pPr>
        <w:spacing w:after="0"/>
        <w:rPr>
          <w:noProof/>
        </w:rPr>
      </w:pPr>
      <w:r w:rsidRPr="00343D4D">
        <w:rPr>
          <w:noProof/>
        </w:rPr>
        <w:t xml:space="preserve"> Antibloqueio : pára automaticamente se estiver em utilização contínua superior a 30 segundos.</w:t>
      </w:r>
    </w:p>
    <w:p w:rsidR="0001524C" w:rsidRPr="00343D4D" w:rsidRDefault="0001524C" w:rsidP="0001524C">
      <w:pPr>
        <w:spacing w:after="0"/>
        <w:rPr>
          <w:noProof/>
        </w:rPr>
      </w:pPr>
      <w:r w:rsidRPr="00343D4D">
        <w:rPr>
          <w:noProof/>
        </w:rPr>
        <w:t xml:space="preserve"> Dimensões : 180 x 320 x 540 mm. </w:t>
      </w:r>
    </w:p>
    <w:p w:rsidR="0001524C" w:rsidRPr="00343D4D" w:rsidRDefault="0001524C" w:rsidP="0001524C">
      <w:pPr>
        <w:spacing w:after="0"/>
        <w:rPr>
          <w:noProof/>
        </w:rPr>
      </w:pPr>
      <w:r w:rsidRPr="00343D4D">
        <w:rPr>
          <w:noProof/>
        </w:rPr>
        <w:t xml:space="preserve">Peso : 7,2 kg. </w:t>
      </w:r>
    </w:p>
    <w:p w:rsidR="0001524C" w:rsidRPr="00343D4D" w:rsidRDefault="0001524C" w:rsidP="0001524C">
      <w:pPr>
        <w:spacing w:after="0"/>
        <w:rPr>
          <w:noProof/>
        </w:rPr>
      </w:pPr>
      <w:r w:rsidRPr="00343D4D">
        <w:rPr>
          <w:noProof/>
        </w:rPr>
        <w:t xml:space="preserve"> Economia de energia : desliga automaticamente a resistência com a temperatura &gt; 25°C. </w:t>
      </w:r>
    </w:p>
    <w:p w:rsidR="0001524C" w:rsidRPr="00343D4D" w:rsidRDefault="0001524C" w:rsidP="0001524C">
      <w:pPr>
        <w:spacing w:after="0"/>
        <w:rPr>
          <w:noProof/>
        </w:rPr>
      </w:pPr>
      <w:r w:rsidRPr="00343D4D">
        <w:rPr>
          <w:noProof/>
        </w:rPr>
        <w:t>Baixo consumo de energia : potência 1050 W, no modo sem aquecimento, 1550 W no modo de aquecimento.</w:t>
      </w:r>
    </w:p>
    <w:p w:rsidR="0001524C" w:rsidRPr="00343D4D" w:rsidRDefault="0001524C" w:rsidP="0001524C">
      <w:pPr>
        <w:spacing w:after="0"/>
        <w:rPr>
          <w:noProof/>
        </w:rPr>
      </w:pPr>
      <w:r w:rsidRPr="00343D4D">
        <w:rPr>
          <w:noProof/>
        </w:rPr>
        <w:t xml:space="preserve">220-240 V~ / 50-60 Hz. </w:t>
      </w:r>
    </w:p>
    <w:p w:rsidR="0001524C" w:rsidRPr="00343D4D" w:rsidRDefault="0001524C" w:rsidP="0001524C">
      <w:pPr>
        <w:spacing w:after="0"/>
        <w:rPr>
          <w:noProof/>
        </w:rPr>
      </w:pPr>
      <w:r w:rsidRPr="00343D4D">
        <w:rPr>
          <w:noProof/>
        </w:rPr>
        <w:t xml:space="preserve"> Caudal : 61 l/seg. Velocidade do ar : 540 km/h. </w:t>
      </w:r>
    </w:p>
    <w:p w:rsidR="0001524C" w:rsidRPr="00343D4D" w:rsidRDefault="0001524C" w:rsidP="0001524C">
      <w:pPr>
        <w:spacing w:after="0"/>
        <w:rPr>
          <w:noProof/>
        </w:rPr>
      </w:pPr>
      <w:r w:rsidRPr="00343D4D">
        <w:rPr>
          <w:noProof/>
        </w:rPr>
        <w:t xml:space="preserve">Nível sonoro : 66 dBA. </w:t>
      </w:r>
    </w:p>
    <w:p w:rsidR="0001524C" w:rsidRPr="00343D4D" w:rsidRDefault="0001524C" w:rsidP="0001524C">
      <w:pPr>
        <w:spacing w:after="0"/>
        <w:rPr>
          <w:noProof/>
        </w:rPr>
      </w:pPr>
      <w:r w:rsidRPr="00343D4D">
        <w:rPr>
          <w:noProof/>
        </w:rPr>
        <w:t xml:space="preserve"> Classe II, IP21. </w:t>
      </w:r>
    </w:p>
    <w:p w:rsidR="0001524C" w:rsidRPr="00343D4D" w:rsidRDefault="0001524C" w:rsidP="0001524C">
      <w:pPr>
        <w:spacing w:after="0"/>
        <w:rPr>
          <w:noProof/>
        </w:rPr>
      </w:pPr>
      <w:r w:rsidRPr="00343D4D">
        <w:rPr>
          <w:noProof/>
        </w:rPr>
        <w:t xml:space="preserve">CE. </w:t>
      </w:r>
    </w:p>
    <w:p w:rsidR="00EC095B" w:rsidRDefault="00EC095B"/>
    <w:sectPr w:rsidR="00EC095B" w:rsidSect="0001524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01524C">
    <w:pPr>
      <w:pStyle w:val="Cabealho"/>
    </w:pPr>
  </w:p>
  <w:p w:rsidR="00432C0A" w:rsidRDefault="000152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4C"/>
    <w:rsid w:val="0000585D"/>
    <w:rsid w:val="0001524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0111B-DC2E-4FAC-A236-BD6EDF6E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152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1524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2019-11-14T18:06:00Z</dcterms:created>
  <dcterms:modified xsi:type="dcterms:W3CDTF">2019-11-14T18:06:00Z</dcterms:modified>
</cp:coreProperties>
</file>