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45" w:rsidRPr="00AC2FA8" w:rsidRDefault="007C0345" w:rsidP="007C034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C7804A" wp14:editId="0A91478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2" name="Imagem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443426</w:t>
      </w:r>
    </w:p>
    <w:p w:rsidR="007C0345" w:rsidRPr="00AC2FA8" w:rsidRDefault="007C0345" w:rsidP="007C0345">
      <w:pPr>
        <w:spacing w:after="0"/>
        <w:rPr>
          <w:b/>
        </w:rPr>
      </w:pPr>
      <w:r w:rsidRPr="00F36E2A">
        <w:rPr>
          <w:b/>
          <w:noProof/>
        </w:rPr>
        <w:t>Torneira eletrónica TEMPOMATIC 4</w:t>
      </w:r>
    </w:p>
    <w:p w:rsidR="007C0345" w:rsidRPr="00AC2FA8" w:rsidRDefault="007C0345" w:rsidP="007C0345">
      <w:pPr>
        <w:spacing w:after="0"/>
      </w:pPr>
    </w:p>
    <w:p w:rsidR="007C0345" w:rsidRPr="00AC2FA8" w:rsidRDefault="007C0345" w:rsidP="007C0345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443426</w:t>
      </w:r>
      <w:r w:rsidRPr="00AC2FA8">
        <w:t xml:space="preserve"> </w:t>
      </w:r>
    </w:p>
    <w:p w:rsidR="007C0345" w:rsidRPr="00AC2FA8" w:rsidRDefault="007C0345" w:rsidP="007C0345">
      <w:pPr>
        <w:spacing w:after="0"/>
      </w:pPr>
    </w:p>
    <w:p w:rsidR="007C0345" w:rsidRPr="00300715" w:rsidRDefault="007C0345" w:rsidP="007C0345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Torneira eletrónica de lavatório para painel :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Alimentação por pilhas 123 Lítio 6 V integradas.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Eletroválvula antiestagnação e módulo eletrónico integrados no corpo da torneira.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Quebra-jatos anticalcário.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Deteção de presença infravermelhos ativo, otimizada no topo da bica.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Corpo em latão maciço cromado L.125 mm.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Tampa fixa por 2 parafusos ocultos.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Fixação para painel de 1 a 24 mm.</w:t>
      </w:r>
    </w:p>
    <w:p w:rsidR="007C0345" w:rsidRPr="00F36E2A" w:rsidRDefault="007C0345" w:rsidP="007C0345">
      <w:pPr>
        <w:spacing w:after="0"/>
        <w:rPr>
          <w:noProof/>
        </w:rPr>
      </w:pPr>
      <w:r w:rsidRPr="00F36E2A">
        <w:rPr>
          <w:noProof/>
        </w:rPr>
        <w:t>Segurança antibloqueio em posição aberta.</w:t>
      </w:r>
    </w:p>
    <w:p w:rsidR="00EC095B" w:rsidRDefault="00EC095B"/>
    <w:sectPr w:rsidR="00EC095B" w:rsidSect="007C034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7C0345">
    <w:pPr>
      <w:pStyle w:val="Cabealho"/>
    </w:pPr>
  </w:p>
  <w:p w:rsidR="0057082C" w:rsidRDefault="007C0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5"/>
    <w:rsid w:val="0000585D"/>
    <w:rsid w:val="007C034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3624-F743-4787-A8A2-0B5798F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03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034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