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E2B" w:rsidRPr="009222E4" w:rsidRDefault="00246E2B" w:rsidP="00246E2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838ADA" wp14:editId="2B727F4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60" name="Imagem 26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4048P</w:t>
      </w:r>
    </w:p>
    <w:p w:rsidR="00246E2B" w:rsidRPr="009222E4" w:rsidRDefault="00246E2B" w:rsidP="00246E2B">
      <w:pPr>
        <w:spacing w:after="0"/>
        <w:rPr>
          <w:b/>
        </w:rPr>
      </w:pPr>
      <w:r w:rsidRPr="00343D4D">
        <w:rPr>
          <w:b/>
          <w:noProof/>
        </w:rPr>
        <w:t>Porta piaçaba WC mural</w:t>
      </w:r>
    </w:p>
    <w:p w:rsidR="00246E2B" w:rsidRPr="009222E4" w:rsidRDefault="00246E2B" w:rsidP="00246E2B">
      <w:pPr>
        <w:spacing w:after="0"/>
      </w:pPr>
    </w:p>
    <w:p w:rsidR="00246E2B" w:rsidRPr="009222E4" w:rsidRDefault="00246E2B" w:rsidP="00246E2B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4048P</w:t>
      </w:r>
      <w:r w:rsidRPr="009222E4">
        <w:t xml:space="preserve"> </w:t>
      </w:r>
    </w:p>
    <w:p w:rsidR="00246E2B" w:rsidRPr="009222E4" w:rsidRDefault="00246E2B" w:rsidP="00246E2B">
      <w:pPr>
        <w:spacing w:after="0"/>
      </w:pPr>
    </w:p>
    <w:p w:rsidR="00246E2B" w:rsidRPr="0090398B" w:rsidRDefault="00246E2B" w:rsidP="00246E2B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246E2B" w:rsidRPr="00343D4D" w:rsidRDefault="00246E2B" w:rsidP="00246E2B">
      <w:pPr>
        <w:spacing w:after="0"/>
        <w:rPr>
          <w:noProof/>
        </w:rPr>
      </w:pPr>
      <w:r w:rsidRPr="00343D4D">
        <w:rPr>
          <w:noProof/>
        </w:rPr>
        <w:t xml:space="preserve">Porta piaçaba WC mural sem tampa. </w:t>
      </w:r>
    </w:p>
    <w:p w:rsidR="00246E2B" w:rsidRPr="00343D4D" w:rsidRDefault="00246E2B" w:rsidP="00246E2B">
      <w:pPr>
        <w:spacing w:after="0"/>
        <w:rPr>
          <w:noProof/>
        </w:rPr>
      </w:pPr>
      <w:r w:rsidRPr="00343D4D">
        <w:rPr>
          <w:noProof/>
        </w:rPr>
        <w:t xml:space="preserve">Inox 304 bacteriostático polido brilhante. </w:t>
      </w:r>
    </w:p>
    <w:p w:rsidR="00246E2B" w:rsidRPr="00343D4D" w:rsidRDefault="00246E2B" w:rsidP="00246E2B">
      <w:pPr>
        <w:spacing w:after="0"/>
        <w:rPr>
          <w:noProof/>
        </w:rPr>
      </w:pPr>
      <w:r w:rsidRPr="00343D4D">
        <w:rPr>
          <w:noProof/>
        </w:rPr>
        <w:t xml:space="preserve">Modelo parede com bloqueio antirroubo. </w:t>
      </w:r>
    </w:p>
    <w:p w:rsidR="00246E2B" w:rsidRPr="00343D4D" w:rsidRDefault="00246E2B" w:rsidP="00246E2B">
      <w:pPr>
        <w:spacing w:after="0"/>
        <w:rPr>
          <w:noProof/>
        </w:rPr>
      </w:pPr>
      <w:r w:rsidRPr="00343D4D">
        <w:rPr>
          <w:noProof/>
        </w:rPr>
        <w:t xml:space="preserve">Modelo robusto. </w:t>
      </w:r>
    </w:p>
    <w:p w:rsidR="00246E2B" w:rsidRPr="00343D4D" w:rsidRDefault="00246E2B" w:rsidP="00246E2B">
      <w:pPr>
        <w:spacing w:after="0"/>
        <w:rPr>
          <w:noProof/>
        </w:rPr>
      </w:pPr>
      <w:r w:rsidRPr="00343D4D">
        <w:rPr>
          <w:noProof/>
        </w:rPr>
        <w:t xml:space="preserve">Fácil limpeza : copo plástico amovível por cima. </w:t>
      </w:r>
    </w:p>
    <w:p w:rsidR="00246E2B" w:rsidRPr="00343D4D" w:rsidRDefault="00246E2B" w:rsidP="00246E2B">
      <w:pPr>
        <w:spacing w:after="0"/>
        <w:rPr>
          <w:noProof/>
        </w:rPr>
      </w:pPr>
      <w:r w:rsidRPr="00343D4D">
        <w:rPr>
          <w:noProof/>
        </w:rPr>
        <w:t xml:space="preserve">Copo plástico com reservatório : evita o contacto da escova com a água residual e limita os riscos de pingos em futuras utilizações. </w:t>
      </w:r>
    </w:p>
    <w:p w:rsidR="00246E2B" w:rsidRPr="00343D4D" w:rsidRDefault="00246E2B" w:rsidP="00246E2B">
      <w:pPr>
        <w:spacing w:after="0"/>
        <w:rPr>
          <w:noProof/>
        </w:rPr>
      </w:pPr>
      <w:r w:rsidRPr="00343D4D">
        <w:rPr>
          <w:noProof/>
        </w:rPr>
        <w:t xml:space="preserve">Espessura Inox : corpo 1 mm. </w:t>
      </w:r>
    </w:p>
    <w:p w:rsidR="00246E2B" w:rsidRPr="00343D4D" w:rsidRDefault="00246E2B" w:rsidP="00246E2B">
      <w:pPr>
        <w:spacing w:after="0"/>
        <w:rPr>
          <w:noProof/>
        </w:rPr>
      </w:pPr>
      <w:r w:rsidRPr="00343D4D">
        <w:rPr>
          <w:noProof/>
        </w:rPr>
        <w:t>Dimensões : Ø 90 x 330 mm.</w:t>
      </w:r>
    </w:p>
    <w:p w:rsidR="00EC095B" w:rsidRDefault="00EC095B"/>
    <w:sectPr w:rsidR="00EC095B" w:rsidSect="00246E2B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246E2B">
    <w:pPr>
      <w:pStyle w:val="Cabealho"/>
    </w:pPr>
  </w:p>
  <w:p w:rsidR="00432C0A" w:rsidRDefault="00246E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2B"/>
    <w:rsid w:val="0000585D"/>
    <w:rsid w:val="00246E2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0CFA2-C52A-4926-BA93-50D2489B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46E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46E2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385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2019-11-14T18:02:00Z</dcterms:created>
  <dcterms:modified xsi:type="dcterms:W3CDTF">2019-11-14T18:02:00Z</dcterms:modified>
</cp:coreProperties>
</file>