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48" w:rsidRPr="005F0631" w:rsidRDefault="009C6848" w:rsidP="009C684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6E7594" wp14:editId="0FA1792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4" name="Image 1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745100</w:t>
      </w:r>
    </w:p>
    <w:p w:rsidR="009C6848" w:rsidRPr="005F0631" w:rsidRDefault="009C6848" w:rsidP="009C6848">
      <w:pPr>
        <w:spacing w:after="0"/>
        <w:rPr>
          <w:b/>
        </w:rPr>
      </w:pPr>
      <w:r w:rsidRPr="009C5A3D">
        <w:rPr>
          <w:b/>
          <w:noProof/>
        </w:rPr>
        <w:t>Torneira temporizada TEMPOSTOP</w:t>
      </w:r>
    </w:p>
    <w:p w:rsidR="009C6848" w:rsidRPr="005F0631" w:rsidRDefault="009C6848" w:rsidP="009C6848">
      <w:pPr>
        <w:spacing w:after="0"/>
      </w:pPr>
    </w:p>
    <w:p w:rsidR="009C6848" w:rsidRPr="00610D5C" w:rsidRDefault="009C6848" w:rsidP="009C6848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745100</w:t>
      </w:r>
      <w:r w:rsidRPr="00610D5C">
        <w:rPr>
          <w:lang w:val="en-US"/>
        </w:rPr>
        <w:t xml:space="preserve"> </w:t>
      </w:r>
    </w:p>
    <w:p w:rsidR="009C6848" w:rsidRPr="00610D5C" w:rsidRDefault="009C6848" w:rsidP="009C6848">
      <w:pPr>
        <w:spacing w:after="0"/>
        <w:rPr>
          <w:lang w:val="en-US"/>
        </w:rPr>
      </w:pPr>
    </w:p>
    <w:p w:rsidR="009C6848" w:rsidRPr="00A54416" w:rsidRDefault="009C6848" w:rsidP="009C6848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9C6848" w:rsidRPr="009C5A3D" w:rsidRDefault="009C6848" w:rsidP="009C6848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Torneira temporizada de bancada para lavatório :</w:t>
      </w:r>
    </w:p>
    <w:p w:rsidR="009C6848" w:rsidRPr="009C5A3D" w:rsidRDefault="009C6848" w:rsidP="009C6848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Temporização ~7 seg.</w:t>
      </w:r>
    </w:p>
    <w:p w:rsidR="009C6848" w:rsidRPr="009C5A3D" w:rsidRDefault="009C6848" w:rsidP="009C6848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Débito pré-regulado a 3 l/min. a 3 bar, ajustável de 1,5 a 6 l/min.</w:t>
      </w:r>
    </w:p>
    <w:p w:rsidR="009C6848" w:rsidRPr="009C5A3D" w:rsidRDefault="009C6848" w:rsidP="009C6848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Quebra-jatos anticalcário inviolável.</w:t>
      </w:r>
    </w:p>
    <w:p w:rsidR="009C6848" w:rsidRPr="009C5A3D" w:rsidRDefault="009C6848" w:rsidP="009C6848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Corpo em latão maciço cromado M1/2".</w:t>
      </w:r>
    </w:p>
    <w:p w:rsidR="009C6848" w:rsidRPr="009C5A3D" w:rsidRDefault="009C6848" w:rsidP="009C6848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Fixação por contra-porca.</w:t>
      </w:r>
    </w:p>
    <w:p w:rsidR="009C6848" w:rsidRDefault="009C6848" w:rsidP="009C6848">
      <w:pPr>
        <w:spacing w:after="0"/>
        <w:rPr>
          <w:lang w:val="en-GB"/>
        </w:rPr>
        <w:sectPr w:rsidR="009C6848" w:rsidSect="009C684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Garantia 10 anos.</w:t>
      </w:r>
    </w:p>
    <w:p w:rsidR="003103E3" w:rsidRDefault="003103E3" w:rsidP="009C6848"/>
    <w:sectPr w:rsidR="003103E3" w:rsidSect="009C68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9C6848">
    <w:pPr>
      <w:pStyle w:val="En-tte"/>
    </w:pPr>
  </w:p>
  <w:p w:rsidR="00E50ECF" w:rsidRDefault="009C68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48"/>
    <w:rsid w:val="003103E3"/>
    <w:rsid w:val="009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EC8B-EB31-4BF5-8976-C7DA1D4A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68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C68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2019-01-11T14:32:00Z</dcterms:created>
  <dcterms:modified xsi:type="dcterms:W3CDTF">2019-01-11T14:32:00Z</dcterms:modified>
</cp:coreProperties>
</file>