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52" w:rsidRPr="0072213D" w:rsidRDefault="00977752" w:rsidP="0097775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4F9D43" wp14:editId="6F50D12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5" name="Imagem 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DB">
        <w:rPr>
          <w:noProof/>
          <w:color w:val="FFFFFF"/>
          <w:sz w:val="4"/>
          <w:szCs w:val="4"/>
        </w:rPr>
        <w:t>510420</w:t>
      </w:r>
    </w:p>
    <w:p w:rsidR="00977752" w:rsidRPr="0072213D" w:rsidRDefault="00977752" w:rsidP="00977752">
      <w:pPr>
        <w:spacing w:after="0"/>
        <w:rPr>
          <w:b/>
        </w:rPr>
      </w:pPr>
      <w:r w:rsidRPr="00655EDB">
        <w:rPr>
          <w:b/>
          <w:noProof/>
        </w:rPr>
        <w:t>Banco de duche rebatível Grande Conforto</w:t>
      </w:r>
    </w:p>
    <w:p w:rsidR="00977752" w:rsidRPr="0072213D" w:rsidRDefault="00977752" w:rsidP="00977752">
      <w:pPr>
        <w:spacing w:after="0"/>
      </w:pPr>
    </w:p>
    <w:p w:rsidR="00977752" w:rsidRPr="0072213D" w:rsidRDefault="00977752" w:rsidP="00977752">
      <w:pPr>
        <w:spacing w:after="0"/>
      </w:pPr>
      <w:r w:rsidRPr="0072213D">
        <w:rPr>
          <w:rFonts w:cs="Calibri"/>
        </w:rPr>
        <w:t>Referência</w:t>
      </w:r>
      <w:r w:rsidRPr="0072213D">
        <w:t xml:space="preserve">: </w:t>
      </w:r>
      <w:r w:rsidRPr="00655EDB">
        <w:rPr>
          <w:noProof/>
        </w:rPr>
        <w:t>510420</w:t>
      </w:r>
      <w:r w:rsidRPr="0072213D">
        <w:t xml:space="preserve"> </w:t>
      </w:r>
    </w:p>
    <w:p w:rsidR="00977752" w:rsidRPr="0072213D" w:rsidRDefault="00977752" w:rsidP="00977752">
      <w:pPr>
        <w:spacing w:after="0"/>
      </w:pPr>
    </w:p>
    <w:p w:rsidR="00977752" w:rsidRPr="00FB37C4" w:rsidRDefault="00977752" w:rsidP="00977752">
      <w:pPr>
        <w:spacing w:after="0"/>
        <w:rPr>
          <w:u w:val="single"/>
        </w:rPr>
      </w:pPr>
      <w:r w:rsidRPr="00FB37C4">
        <w:rPr>
          <w:u w:val="single"/>
        </w:rPr>
        <w:t>Informação para prescrição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Banco de duche rebatível para fixar, para PMR. Com assento Grande Conforto HR.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Modelo grande.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Retenção na posição vertical. Descida com amortecimento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Assento completo removível fabricado em polímero alta resistência.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Adaptado para uma utilização intensiva em espaços públicos ou meio hospitalar.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Superfície uniforme, não porosa que facilita a manutenção e higiene.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Resistência aos produtos químicos e de limpeza.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Tratamento anti-UV.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Contacto macio e quente.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Estrutura em tubo Inox 304 bacteriostático Ø 32.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Acabamento Inox polido brilhante UltraPolish.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Fixações invisíveis por placa Inox 304, de 4 mm de espessura.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Fornecida com parafusos Inox para parede de betão.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Testado com mais de 200 kg. Peso máximo do utilizador recomendado: 135 kg.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Dimensões recolhido : 95 x 540 mm.</w:t>
      </w:r>
    </w:p>
    <w:p w:rsidR="00977752" w:rsidRPr="00655EDB" w:rsidRDefault="00977752" w:rsidP="00977752">
      <w:pPr>
        <w:spacing w:after="0"/>
        <w:rPr>
          <w:noProof/>
        </w:rPr>
      </w:pPr>
      <w:r w:rsidRPr="00655EDB">
        <w:rPr>
          <w:noProof/>
        </w:rPr>
        <w:t>Dimensões : 506 x 420 x 138 mm.</w:t>
      </w:r>
    </w:p>
    <w:p w:rsidR="00EC095B" w:rsidRDefault="00EC095B"/>
    <w:sectPr w:rsidR="00EC095B" w:rsidSect="0097775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F3" w:rsidRDefault="00977752">
    <w:pPr>
      <w:pStyle w:val="Cabealho"/>
    </w:pPr>
  </w:p>
  <w:p w:rsidR="004319F3" w:rsidRDefault="009777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52"/>
    <w:rsid w:val="0000585D"/>
    <w:rsid w:val="0097775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546A9-9D3B-4885-9B34-5778CEF8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77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775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2019-02-08T00:02:00Z</dcterms:created>
  <dcterms:modified xsi:type="dcterms:W3CDTF">2019-02-08T00:02:00Z</dcterms:modified>
</cp:coreProperties>
</file>